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A2409" w14:textId="77777777" w:rsidR="00AD5954" w:rsidRDefault="00AD5954" w:rsidP="00AD5954">
      <w:pPr>
        <w:pStyle w:val="Default"/>
        <w:jc w:val="center"/>
        <w:rPr>
          <w:rFonts w:ascii="Times New Roman" w:hAnsi="Times New Roman" w:cs="Times New Roman"/>
          <w:color w:val="auto"/>
          <w:sz w:val="26"/>
          <w:szCs w:val="26"/>
        </w:rPr>
      </w:pPr>
      <w:r>
        <w:rPr>
          <w:rFonts w:ascii="Times New Roman" w:hAnsi="Times New Roman" w:cs="Times New Roman"/>
          <w:b/>
          <w:bCs/>
          <w:i/>
          <w:iCs/>
          <w:color w:val="auto"/>
          <w:sz w:val="26"/>
          <w:szCs w:val="26"/>
        </w:rPr>
        <w:t>Brenda Angstrom</w:t>
      </w:r>
    </w:p>
    <w:p w14:paraId="73D56A79" w14:textId="77777777" w:rsidR="00AD5954" w:rsidRDefault="00AD5954" w:rsidP="00AD5954">
      <w:pPr>
        <w:pStyle w:val="Default"/>
        <w:jc w:val="center"/>
        <w:rPr>
          <w:rFonts w:ascii="Times New Roman" w:hAnsi="Times New Roman" w:cs="Times New Roman"/>
          <w:color w:val="auto"/>
          <w:sz w:val="26"/>
          <w:szCs w:val="26"/>
        </w:rPr>
      </w:pPr>
      <w:r>
        <w:rPr>
          <w:rFonts w:ascii="Times New Roman" w:hAnsi="Times New Roman" w:cs="Times New Roman"/>
          <w:b/>
          <w:bCs/>
          <w:i/>
          <w:iCs/>
          <w:color w:val="auto"/>
          <w:sz w:val="26"/>
          <w:szCs w:val="26"/>
        </w:rPr>
        <w:t>Webster County Treasurer</w:t>
      </w:r>
    </w:p>
    <w:p w14:paraId="5D6291CD" w14:textId="77777777" w:rsidR="00AD5954" w:rsidRDefault="00AD5954" w:rsidP="00AD5954">
      <w:pPr>
        <w:pStyle w:val="Default"/>
        <w:jc w:val="center"/>
        <w:rPr>
          <w:rFonts w:ascii="Times New Roman" w:hAnsi="Times New Roman" w:cs="Times New Roman"/>
          <w:color w:val="auto"/>
          <w:sz w:val="26"/>
          <w:szCs w:val="26"/>
        </w:rPr>
      </w:pPr>
      <w:r>
        <w:rPr>
          <w:rFonts w:ascii="Times New Roman" w:hAnsi="Times New Roman" w:cs="Times New Roman"/>
          <w:b/>
          <w:bCs/>
          <w:i/>
          <w:iCs/>
          <w:color w:val="auto"/>
          <w:sz w:val="26"/>
          <w:szCs w:val="26"/>
        </w:rPr>
        <w:t>701 Central Avenue</w:t>
      </w:r>
    </w:p>
    <w:p w14:paraId="29804A67" w14:textId="77777777" w:rsidR="00AD5954" w:rsidRDefault="00AD5954" w:rsidP="00AD5954">
      <w:pPr>
        <w:pStyle w:val="Default"/>
        <w:jc w:val="center"/>
        <w:rPr>
          <w:rFonts w:ascii="Times New Roman" w:hAnsi="Times New Roman" w:cs="Times New Roman"/>
          <w:color w:val="auto"/>
          <w:sz w:val="26"/>
          <w:szCs w:val="26"/>
        </w:rPr>
      </w:pPr>
      <w:r>
        <w:rPr>
          <w:rFonts w:ascii="Times New Roman" w:hAnsi="Times New Roman" w:cs="Times New Roman"/>
          <w:b/>
          <w:bCs/>
          <w:i/>
          <w:iCs/>
          <w:color w:val="auto"/>
          <w:sz w:val="26"/>
          <w:szCs w:val="26"/>
        </w:rPr>
        <w:t>Fort Dodge, Iowa 50501</w:t>
      </w:r>
    </w:p>
    <w:p w14:paraId="39B31E98" w14:textId="77777777" w:rsidR="00AD5954" w:rsidRDefault="00AD5954" w:rsidP="00AD5954">
      <w:pPr>
        <w:pStyle w:val="Default"/>
        <w:jc w:val="center"/>
        <w:rPr>
          <w:rFonts w:ascii="Times New Roman" w:hAnsi="Times New Roman" w:cs="Times New Roman"/>
          <w:color w:val="auto"/>
          <w:sz w:val="26"/>
          <w:szCs w:val="26"/>
        </w:rPr>
      </w:pPr>
      <w:r>
        <w:rPr>
          <w:rFonts w:ascii="Times New Roman" w:hAnsi="Times New Roman" w:cs="Times New Roman"/>
          <w:b/>
          <w:bCs/>
          <w:i/>
          <w:iCs/>
          <w:color w:val="auto"/>
          <w:sz w:val="26"/>
          <w:szCs w:val="26"/>
        </w:rPr>
        <w:t>Phone: (515) 573-2731 Fax: (515) 573-2149</w:t>
      </w:r>
    </w:p>
    <w:p w14:paraId="27A98A82" w14:textId="77777777" w:rsidR="00AD5954" w:rsidRDefault="00AD5954" w:rsidP="00AD5954">
      <w:pPr>
        <w:pStyle w:val="Default"/>
        <w:jc w:val="center"/>
        <w:rPr>
          <w:rFonts w:ascii="Times New Roman" w:hAnsi="Times New Roman" w:cs="Times New Roman"/>
          <w:b/>
          <w:bCs/>
          <w:i/>
          <w:iCs/>
          <w:color w:val="auto"/>
          <w:sz w:val="26"/>
          <w:szCs w:val="26"/>
        </w:rPr>
      </w:pPr>
      <w:r>
        <w:rPr>
          <w:rFonts w:ascii="Times New Roman" w:hAnsi="Times New Roman" w:cs="Times New Roman"/>
          <w:b/>
          <w:bCs/>
          <w:i/>
          <w:iCs/>
          <w:color w:val="auto"/>
          <w:sz w:val="26"/>
          <w:szCs w:val="26"/>
        </w:rPr>
        <w:t xml:space="preserve">E-Mail: </w:t>
      </w:r>
      <w:hyperlink r:id="rId6" w:history="1">
        <w:r w:rsidRPr="001F4760">
          <w:rPr>
            <w:rStyle w:val="Hyperlink"/>
            <w:rFonts w:ascii="Times New Roman" w:hAnsi="Times New Roman" w:cs="Times New Roman"/>
            <w:b/>
            <w:bCs/>
            <w:i/>
            <w:iCs/>
            <w:sz w:val="26"/>
            <w:szCs w:val="26"/>
          </w:rPr>
          <w:t>treasurer@webstercountyia.org</w:t>
        </w:r>
      </w:hyperlink>
    </w:p>
    <w:p w14:paraId="2E33562C" w14:textId="77777777" w:rsidR="00FD42F0" w:rsidRDefault="00FD42F0" w:rsidP="00AD5954">
      <w:pPr>
        <w:pStyle w:val="Default"/>
        <w:jc w:val="center"/>
        <w:rPr>
          <w:rFonts w:ascii="Times New Roman" w:hAnsi="Times New Roman" w:cs="Times New Roman"/>
          <w:b/>
          <w:bCs/>
          <w:color w:val="auto"/>
          <w:sz w:val="26"/>
          <w:szCs w:val="26"/>
        </w:rPr>
      </w:pPr>
    </w:p>
    <w:p w14:paraId="027DB1A0" w14:textId="77777777" w:rsidR="00AD5954" w:rsidRPr="00FD42F0" w:rsidRDefault="00AD5954" w:rsidP="00AD5954">
      <w:pPr>
        <w:pStyle w:val="Default"/>
        <w:jc w:val="center"/>
        <w:rPr>
          <w:rFonts w:ascii="Times New Roman" w:hAnsi="Times New Roman" w:cs="Times New Roman"/>
          <w:color w:val="auto"/>
          <w:sz w:val="26"/>
          <w:szCs w:val="26"/>
        </w:rPr>
      </w:pPr>
      <w:r w:rsidRPr="00FD42F0">
        <w:rPr>
          <w:rFonts w:ascii="Times New Roman" w:hAnsi="Times New Roman" w:cs="Times New Roman"/>
          <w:b/>
          <w:bCs/>
          <w:color w:val="auto"/>
          <w:sz w:val="26"/>
          <w:szCs w:val="26"/>
        </w:rPr>
        <w:t>NOTICE TO TAX SALE PURCHASERS</w:t>
      </w:r>
    </w:p>
    <w:p w14:paraId="2B140039" w14:textId="73BD7233" w:rsidR="00AD5954" w:rsidRPr="00FD42F0" w:rsidRDefault="00AD5954" w:rsidP="00AD5954">
      <w:pPr>
        <w:pStyle w:val="Default"/>
        <w:jc w:val="center"/>
        <w:rPr>
          <w:rFonts w:ascii="Times New Roman" w:hAnsi="Times New Roman" w:cs="Times New Roman"/>
          <w:color w:val="auto"/>
          <w:sz w:val="26"/>
          <w:szCs w:val="26"/>
        </w:rPr>
      </w:pPr>
      <w:r w:rsidRPr="00FD42F0">
        <w:rPr>
          <w:rFonts w:ascii="Times New Roman" w:hAnsi="Times New Roman" w:cs="Times New Roman"/>
          <w:b/>
          <w:bCs/>
          <w:color w:val="auto"/>
          <w:sz w:val="26"/>
          <w:szCs w:val="26"/>
        </w:rPr>
        <w:t xml:space="preserve">OF THE TERMS AND CONDITIONS GOVERNING THE ANNUAL TAX SALE OF JUNE </w:t>
      </w:r>
      <w:r w:rsidR="008F02A2">
        <w:rPr>
          <w:rFonts w:ascii="Times New Roman" w:hAnsi="Times New Roman" w:cs="Times New Roman"/>
          <w:b/>
          <w:bCs/>
          <w:color w:val="auto"/>
          <w:sz w:val="26"/>
          <w:szCs w:val="26"/>
        </w:rPr>
        <w:t>1</w:t>
      </w:r>
      <w:r w:rsidR="00242555">
        <w:rPr>
          <w:rFonts w:ascii="Times New Roman" w:hAnsi="Times New Roman" w:cs="Times New Roman"/>
          <w:b/>
          <w:bCs/>
          <w:color w:val="auto"/>
          <w:sz w:val="26"/>
          <w:szCs w:val="26"/>
        </w:rPr>
        <w:t>7</w:t>
      </w:r>
      <w:r w:rsidR="008F02A2">
        <w:rPr>
          <w:rFonts w:ascii="Times New Roman" w:hAnsi="Times New Roman" w:cs="Times New Roman"/>
          <w:b/>
          <w:bCs/>
          <w:color w:val="auto"/>
          <w:sz w:val="26"/>
          <w:szCs w:val="26"/>
        </w:rPr>
        <w:t>, 202</w:t>
      </w:r>
      <w:r w:rsidR="00242555">
        <w:rPr>
          <w:rFonts w:ascii="Times New Roman" w:hAnsi="Times New Roman" w:cs="Times New Roman"/>
          <w:b/>
          <w:bCs/>
          <w:color w:val="auto"/>
          <w:sz w:val="26"/>
          <w:szCs w:val="26"/>
        </w:rPr>
        <w:t>4</w:t>
      </w:r>
    </w:p>
    <w:p w14:paraId="39594DEC" w14:textId="77777777" w:rsidR="00AD5954" w:rsidRPr="00FD42F0" w:rsidRDefault="00AD5954" w:rsidP="00AD5954">
      <w:pPr>
        <w:pStyle w:val="Default"/>
        <w:jc w:val="center"/>
        <w:rPr>
          <w:rFonts w:ascii="Times New Roman" w:hAnsi="Times New Roman" w:cs="Times New Roman"/>
          <w:b/>
          <w:bCs/>
          <w:color w:val="auto"/>
          <w:sz w:val="26"/>
          <w:szCs w:val="26"/>
        </w:rPr>
      </w:pPr>
      <w:r w:rsidRPr="00FD42F0">
        <w:rPr>
          <w:rFonts w:ascii="Times New Roman" w:hAnsi="Times New Roman" w:cs="Times New Roman"/>
          <w:b/>
          <w:bCs/>
          <w:color w:val="auto"/>
          <w:sz w:val="26"/>
          <w:szCs w:val="26"/>
        </w:rPr>
        <w:t>AND ADJOURNMENTS OR ASSIGNMENTS THEREOF</w:t>
      </w:r>
    </w:p>
    <w:p w14:paraId="320F1E97" w14:textId="77777777" w:rsidR="00FD42F0" w:rsidRDefault="00FD42F0" w:rsidP="004D3FFE">
      <w:pPr>
        <w:pStyle w:val="Default"/>
        <w:jc w:val="both"/>
        <w:rPr>
          <w:rFonts w:ascii="Times New Roman" w:hAnsi="Times New Roman" w:cs="Times New Roman"/>
          <w:color w:val="auto"/>
          <w:sz w:val="23"/>
          <w:szCs w:val="23"/>
        </w:rPr>
      </w:pPr>
    </w:p>
    <w:p w14:paraId="0915681E" w14:textId="21C3CB53" w:rsidR="00AD5954" w:rsidRDefault="008F02A2" w:rsidP="004D3FF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The </w:t>
      </w:r>
      <w:r w:rsidRPr="00A13324">
        <w:rPr>
          <w:rFonts w:ascii="Times New Roman" w:hAnsi="Times New Roman" w:cs="Times New Roman"/>
          <w:b/>
          <w:color w:val="auto"/>
          <w:sz w:val="23"/>
          <w:szCs w:val="23"/>
        </w:rPr>
        <w:t>2023</w:t>
      </w:r>
      <w:r w:rsidR="00AD5954">
        <w:rPr>
          <w:rFonts w:ascii="Times New Roman" w:hAnsi="Times New Roman" w:cs="Times New Roman"/>
          <w:color w:val="auto"/>
          <w:sz w:val="23"/>
          <w:szCs w:val="23"/>
        </w:rPr>
        <w:t xml:space="preserve"> annual Tax Sale will be held by the Webster County Treasurer on </w:t>
      </w:r>
      <w:r w:rsidR="00AD5954" w:rsidRPr="00B52010">
        <w:rPr>
          <w:rFonts w:ascii="Times New Roman" w:hAnsi="Times New Roman" w:cs="Times New Roman"/>
          <w:color w:val="auto"/>
          <w:sz w:val="23"/>
          <w:szCs w:val="23"/>
        </w:rPr>
        <w:t>Monday</w:t>
      </w:r>
      <w:r w:rsidR="00AD5954" w:rsidRPr="005D18ED">
        <w:rPr>
          <w:rFonts w:ascii="Times New Roman" w:hAnsi="Times New Roman" w:cs="Times New Roman"/>
          <w:b/>
          <w:color w:val="auto"/>
          <w:sz w:val="23"/>
          <w:szCs w:val="23"/>
        </w:rPr>
        <w:t>,</w:t>
      </w:r>
      <w:r w:rsidR="00AD5954">
        <w:rPr>
          <w:rFonts w:ascii="Times New Roman" w:hAnsi="Times New Roman" w:cs="Times New Roman"/>
          <w:color w:val="auto"/>
          <w:sz w:val="23"/>
          <w:szCs w:val="23"/>
        </w:rPr>
        <w:t xml:space="preserve"> </w:t>
      </w:r>
      <w:r w:rsidR="00AD5954" w:rsidRPr="008F02A2">
        <w:rPr>
          <w:rFonts w:ascii="Times New Roman" w:hAnsi="Times New Roman" w:cs="Times New Roman"/>
          <w:b/>
          <w:color w:val="auto"/>
          <w:sz w:val="23"/>
          <w:szCs w:val="23"/>
        </w:rPr>
        <w:t>June</w:t>
      </w:r>
      <w:r w:rsidR="00B52010">
        <w:rPr>
          <w:rFonts w:ascii="Times New Roman" w:hAnsi="Times New Roman" w:cs="Times New Roman"/>
          <w:b/>
          <w:color w:val="auto"/>
          <w:sz w:val="23"/>
          <w:szCs w:val="23"/>
        </w:rPr>
        <w:t xml:space="preserve"> 1</w:t>
      </w:r>
      <w:r w:rsidR="00242555">
        <w:rPr>
          <w:rFonts w:ascii="Times New Roman" w:hAnsi="Times New Roman" w:cs="Times New Roman"/>
          <w:b/>
          <w:color w:val="auto"/>
          <w:sz w:val="23"/>
          <w:szCs w:val="23"/>
        </w:rPr>
        <w:t>7</w:t>
      </w:r>
      <w:r w:rsidR="00AD5954" w:rsidRPr="008F02A2">
        <w:rPr>
          <w:rFonts w:ascii="Times New Roman" w:hAnsi="Times New Roman" w:cs="Times New Roman"/>
          <w:b/>
          <w:color w:val="auto"/>
          <w:sz w:val="23"/>
          <w:szCs w:val="23"/>
        </w:rPr>
        <w:t>, 20</w:t>
      </w:r>
      <w:r w:rsidR="004D3FFE" w:rsidRPr="008F02A2">
        <w:rPr>
          <w:rFonts w:ascii="Times New Roman" w:hAnsi="Times New Roman" w:cs="Times New Roman"/>
          <w:b/>
          <w:color w:val="auto"/>
          <w:sz w:val="23"/>
          <w:szCs w:val="23"/>
        </w:rPr>
        <w:t>2</w:t>
      </w:r>
      <w:r w:rsidR="00242555">
        <w:rPr>
          <w:rFonts w:ascii="Times New Roman" w:hAnsi="Times New Roman" w:cs="Times New Roman"/>
          <w:b/>
          <w:color w:val="auto"/>
          <w:sz w:val="23"/>
          <w:szCs w:val="23"/>
        </w:rPr>
        <w:t>4</w:t>
      </w:r>
      <w:r w:rsidR="00AD5954">
        <w:rPr>
          <w:rFonts w:ascii="Times New Roman" w:hAnsi="Times New Roman" w:cs="Times New Roman"/>
          <w:color w:val="auto"/>
          <w:sz w:val="23"/>
          <w:szCs w:val="23"/>
        </w:rPr>
        <w:t xml:space="preserve">, on the first floor of the Webster County </w:t>
      </w:r>
      <w:r w:rsidR="00452645">
        <w:rPr>
          <w:rFonts w:ascii="Times New Roman" w:hAnsi="Times New Roman" w:cs="Times New Roman"/>
          <w:color w:val="auto"/>
          <w:sz w:val="23"/>
          <w:szCs w:val="23"/>
        </w:rPr>
        <w:t>Courthouse</w:t>
      </w:r>
      <w:r w:rsidR="00AD5954">
        <w:rPr>
          <w:rFonts w:ascii="Times New Roman" w:hAnsi="Times New Roman" w:cs="Times New Roman"/>
          <w:color w:val="auto"/>
          <w:sz w:val="23"/>
          <w:szCs w:val="23"/>
        </w:rPr>
        <w:t xml:space="preserve">, </w:t>
      </w:r>
      <w:r w:rsidR="00452645">
        <w:rPr>
          <w:rFonts w:ascii="Times New Roman" w:hAnsi="Times New Roman" w:cs="Times New Roman"/>
          <w:color w:val="auto"/>
          <w:sz w:val="23"/>
          <w:szCs w:val="23"/>
        </w:rPr>
        <w:t>701 Central Ave</w:t>
      </w:r>
      <w:r w:rsidR="00AD5954">
        <w:rPr>
          <w:rFonts w:ascii="Times New Roman" w:hAnsi="Times New Roman" w:cs="Times New Roman"/>
          <w:color w:val="auto"/>
          <w:sz w:val="23"/>
          <w:szCs w:val="23"/>
        </w:rPr>
        <w:t xml:space="preserve">, </w:t>
      </w:r>
      <w:r w:rsidR="003E2F9A">
        <w:rPr>
          <w:rFonts w:ascii="Times New Roman" w:hAnsi="Times New Roman" w:cs="Times New Roman"/>
          <w:color w:val="auto"/>
          <w:sz w:val="23"/>
          <w:szCs w:val="23"/>
        </w:rPr>
        <w:t>Fort Dodge, Iowa, beginning at 8</w:t>
      </w:r>
      <w:r w:rsidR="00AD5954">
        <w:rPr>
          <w:rFonts w:ascii="Times New Roman" w:hAnsi="Times New Roman" w:cs="Times New Roman"/>
          <w:color w:val="auto"/>
          <w:sz w:val="23"/>
          <w:szCs w:val="23"/>
        </w:rPr>
        <w:t xml:space="preserve">:00 a.m. Bidders will place their bids online. The auction site can be accessed by going to www.iowataxauction.com. An adjourned tax sale will be held any business day following the annual tax sale in which there are bidders present and there are parcels still available for sale. </w:t>
      </w:r>
    </w:p>
    <w:p w14:paraId="1547F189" w14:textId="77777777" w:rsidR="004D3FFE" w:rsidRDefault="004D3FFE" w:rsidP="004D3FFE">
      <w:pPr>
        <w:pStyle w:val="Default"/>
        <w:jc w:val="both"/>
        <w:rPr>
          <w:rFonts w:ascii="Times New Roman" w:hAnsi="Times New Roman" w:cs="Times New Roman"/>
          <w:color w:val="auto"/>
          <w:sz w:val="23"/>
          <w:szCs w:val="23"/>
        </w:rPr>
      </w:pPr>
    </w:p>
    <w:p w14:paraId="0409D5D0" w14:textId="77777777" w:rsidR="00AD5954" w:rsidRDefault="00AD5954" w:rsidP="004D3FF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The following information is provided to assist in the purchase of delinquent taxes during the tax sale. </w:t>
      </w:r>
    </w:p>
    <w:p w14:paraId="085C3328" w14:textId="77777777" w:rsidR="004D3FFE" w:rsidRDefault="004D3FFE" w:rsidP="004D3FFE">
      <w:pPr>
        <w:pStyle w:val="Default"/>
        <w:jc w:val="both"/>
        <w:rPr>
          <w:rFonts w:ascii="Times New Roman" w:hAnsi="Times New Roman" w:cs="Times New Roman"/>
          <w:color w:val="auto"/>
          <w:sz w:val="23"/>
          <w:szCs w:val="23"/>
        </w:rPr>
      </w:pPr>
    </w:p>
    <w:p w14:paraId="5423278C" w14:textId="77777777" w:rsidR="00AD5954" w:rsidRDefault="00AD5954" w:rsidP="004D3FF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In order to be eligible to bid at the Webster County Tax Sale, all tax sale bidders must complete the following steps: </w:t>
      </w:r>
    </w:p>
    <w:p w14:paraId="63B11188" w14:textId="77777777" w:rsidR="00AD5954" w:rsidRDefault="00AD5954" w:rsidP="004D3FFE">
      <w:pPr>
        <w:pStyle w:val="Default"/>
        <w:jc w:val="both"/>
        <w:rPr>
          <w:rFonts w:ascii="Times New Roman" w:hAnsi="Times New Roman" w:cs="Times New Roman"/>
          <w:color w:val="auto"/>
          <w:sz w:val="23"/>
          <w:szCs w:val="23"/>
        </w:rPr>
      </w:pPr>
    </w:p>
    <w:p w14:paraId="1AFA68EC" w14:textId="2D7C51CA" w:rsidR="00AD5954" w:rsidRPr="00A13324" w:rsidRDefault="00AD5954" w:rsidP="00C04DA4">
      <w:pPr>
        <w:pStyle w:val="Default"/>
        <w:numPr>
          <w:ilvl w:val="0"/>
          <w:numId w:val="2"/>
        </w:numPr>
        <w:spacing w:after="47"/>
        <w:jc w:val="both"/>
        <w:rPr>
          <w:rFonts w:ascii="Times New Roman" w:hAnsi="Times New Roman" w:cs="Times New Roman"/>
          <w:b/>
          <w:color w:val="auto"/>
          <w:sz w:val="23"/>
          <w:szCs w:val="23"/>
        </w:rPr>
      </w:pPr>
      <w:r>
        <w:rPr>
          <w:rFonts w:ascii="Times New Roman" w:hAnsi="Times New Roman" w:cs="Times New Roman"/>
          <w:color w:val="auto"/>
          <w:sz w:val="23"/>
          <w:szCs w:val="23"/>
        </w:rPr>
        <w:t xml:space="preserve">Register online at www.iowataxauction.com. No mailed or emailed registrations will be </w:t>
      </w:r>
      <w:r w:rsidR="00556A9B">
        <w:rPr>
          <w:rFonts w:ascii="Times New Roman" w:hAnsi="Times New Roman" w:cs="Times New Roman"/>
          <w:color w:val="auto"/>
          <w:sz w:val="23"/>
          <w:szCs w:val="23"/>
        </w:rPr>
        <w:t xml:space="preserve">     </w:t>
      </w:r>
      <w:r>
        <w:rPr>
          <w:rFonts w:ascii="Times New Roman" w:hAnsi="Times New Roman" w:cs="Times New Roman"/>
          <w:color w:val="auto"/>
          <w:sz w:val="23"/>
          <w:szCs w:val="23"/>
        </w:rPr>
        <w:t>accepted. Regist</w:t>
      </w:r>
      <w:r w:rsidR="00635BF7">
        <w:rPr>
          <w:rFonts w:ascii="Times New Roman" w:hAnsi="Times New Roman" w:cs="Times New Roman"/>
          <w:color w:val="auto"/>
          <w:sz w:val="23"/>
          <w:szCs w:val="23"/>
        </w:rPr>
        <w:t xml:space="preserve">ration will begin </w:t>
      </w:r>
      <w:r w:rsidR="00635BF7" w:rsidRPr="005D18ED">
        <w:rPr>
          <w:rFonts w:ascii="Times New Roman" w:hAnsi="Times New Roman" w:cs="Times New Roman"/>
          <w:color w:val="auto"/>
          <w:sz w:val="23"/>
          <w:szCs w:val="23"/>
        </w:rPr>
        <w:t>Monday,</w:t>
      </w:r>
      <w:r w:rsidR="00635BF7">
        <w:rPr>
          <w:rFonts w:ascii="Times New Roman" w:hAnsi="Times New Roman" w:cs="Times New Roman"/>
          <w:color w:val="auto"/>
          <w:sz w:val="23"/>
          <w:szCs w:val="23"/>
        </w:rPr>
        <w:t xml:space="preserve"> </w:t>
      </w:r>
      <w:r w:rsidR="00635BF7" w:rsidRPr="00A13324">
        <w:rPr>
          <w:rFonts w:ascii="Times New Roman" w:hAnsi="Times New Roman" w:cs="Times New Roman"/>
          <w:b/>
          <w:color w:val="auto"/>
          <w:sz w:val="22"/>
          <w:szCs w:val="22"/>
        </w:rPr>
        <w:t>May 2</w:t>
      </w:r>
      <w:r w:rsidR="00242555">
        <w:rPr>
          <w:rFonts w:ascii="Times New Roman" w:hAnsi="Times New Roman" w:cs="Times New Roman"/>
          <w:b/>
          <w:color w:val="auto"/>
          <w:sz w:val="22"/>
          <w:szCs w:val="22"/>
        </w:rPr>
        <w:t>0</w:t>
      </w:r>
      <w:r w:rsidRPr="00A13324">
        <w:rPr>
          <w:rFonts w:ascii="Times New Roman" w:hAnsi="Times New Roman" w:cs="Times New Roman"/>
          <w:b/>
          <w:color w:val="auto"/>
          <w:sz w:val="22"/>
          <w:szCs w:val="22"/>
        </w:rPr>
        <w:t>,20</w:t>
      </w:r>
      <w:r w:rsidR="00EA5465" w:rsidRPr="00A13324">
        <w:rPr>
          <w:rFonts w:ascii="Times New Roman" w:hAnsi="Times New Roman" w:cs="Times New Roman"/>
          <w:b/>
          <w:color w:val="auto"/>
          <w:sz w:val="22"/>
          <w:szCs w:val="22"/>
        </w:rPr>
        <w:t>2</w:t>
      </w:r>
      <w:r w:rsidR="00242555">
        <w:rPr>
          <w:rFonts w:ascii="Times New Roman" w:hAnsi="Times New Roman" w:cs="Times New Roman"/>
          <w:b/>
          <w:color w:val="auto"/>
          <w:sz w:val="22"/>
          <w:szCs w:val="22"/>
        </w:rPr>
        <w:t>4</w:t>
      </w:r>
      <w:r w:rsidR="00EA5465">
        <w:rPr>
          <w:rFonts w:ascii="Times New Roman" w:hAnsi="Times New Roman" w:cs="Times New Roman"/>
          <w:color w:val="auto"/>
          <w:sz w:val="23"/>
          <w:szCs w:val="23"/>
        </w:rPr>
        <w:t xml:space="preserve"> and end Thursday, </w:t>
      </w:r>
      <w:r w:rsidR="00EA5465" w:rsidRPr="00A13324">
        <w:rPr>
          <w:rFonts w:ascii="Times New Roman" w:hAnsi="Times New Roman" w:cs="Times New Roman"/>
          <w:b/>
          <w:color w:val="auto"/>
          <w:sz w:val="23"/>
          <w:szCs w:val="23"/>
        </w:rPr>
        <w:t>June 1</w:t>
      </w:r>
      <w:r w:rsidR="00242555">
        <w:rPr>
          <w:rFonts w:ascii="Times New Roman" w:hAnsi="Times New Roman" w:cs="Times New Roman"/>
          <w:b/>
          <w:color w:val="auto"/>
          <w:sz w:val="23"/>
          <w:szCs w:val="23"/>
        </w:rPr>
        <w:t>3</w:t>
      </w:r>
      <w:r w:rsidRPr="00A13324">
        <w:rPr>
          <w:rFonts w:ascii="Times New Roman" w:hAnsi="Times New Roman" w:cs="Times New Roman"/>
          <w:b/>
          <w:color w:val="auto"/>
          <w:sz w:val="23"/>
          <w:szCs w:val="23"/>
        </w:rPr>
        <w:t>, 20</w:t>
      </w:r>
      <w:r w:rsidR="00EA5465" w:rsidRPr="00A13324">
        <w:rPr>
          <w:rFonts w:ascii="Times New Roman" w:hAnsi="Times New Roman" w:cs="Times New Roman"/>
          <w:b/>
          <w:color w:val="auto"/>
          <w:sz w:val="23"/>
          <w:szCs w:val="23"/>
        </w:rPr>
        <w:t>2</w:t>
      </w:r>
      <w:r w:rsidR="00242555">
        <w:rPr>
          <w:rFonts w:ascii="Times New Roman" w:hAnsi="Times New Roman" w:cs="Times New Roman"/>
          <w:b/>
          <w:color w:val="auto"/>
          <w:sz w:val="23"/>
          <w:szCs w:val="23"/>
        </w:rPr>
        <w:t>4</w:t>
      </w:r>
      <w:r>
        <w:rPr>
          <w:rFonts w:ascii="Times New Roman" w:hAnsi="Times New Roman" w:cs="Times New Roman"/>
          <w:color w:val="auto"/>
          <w:sz w:val="23"/>
          <w:szCs w:val="23"/>
        </w:rPr>
        <w:t xml:space="preserve">. All steps in the registration process must be completed by 11:59 p.m. </w:t>
      </w:r>
      <w:r w:rsidRPr="00A13324">
        <w:rPr>
          <w:rFonts w:ascii="Times New Roman" w:hAnsi="Times New Roman" w:cs="Times New Roman"/>
          <w:b/>
          <w:color w:val="auto"/>
          <w:sz w:val="23"/>
          <w:szCs w:val="23"/>
        </w:rPr>
        <w:t>on June 1</w:t>
      </w:r>
      <w:r w:rsidR="00242555">
        <w:rPr>
          <w:rFonts w:ascii="Times New Roman" w:hAnsi="Times New Roman" w:cs="Times New Roman"/>
          <w:b/>
          <w:color w:val="auto"/>
          <w:sz w:val="23"/>
          <w:szCs w:val="23"/>
        </w:rPr>
        <w:t>3</w:t>
      </w:r>
      <w:r w:rsidR="00A13324">
        <w:rPr>
          <w:rFonts w:ascii="Times New Roman" w:hAnsi="Times New Roman" w:cs="Times New Roman"/>
          <w:b/>
          <w:color w:val="auto"/>
          <w:sz w:val="23"/>
          <w:szCs w:val="23"/>
        </w:rPr>
        <w:t>, 20</w:t>
      </w:r>
      <w:r w:rsidR="00EA5465" w:rsidRPr="00A13324">
        <w:rPr>
          <w:rFonts w:ascii="Times New Roman" w:hAnsi="Times New Roman" w:cs="Times New Roman"/>
          <w:b/>
          <w:color w:val="auto"/>
          <w:sz w:val="23"/>
          <w:szCs w:val="23"/>
        </w:rPr>
        <w:t>2</w:t>
      </w:r>
      <w:r w:rsidR="00242555">
        <w:rPr>
          <w:rFonts w:ascii="Times New Roman" w:hAnsi="Times New Roman" w:cs="Times New Roman"/>
          <w:b/>
          <w:color w:val="auto"/>
          <w:sz w:val="23"/>
          <w:szCs w:val="23"/>
        </w:rPr>
        <w:t>4</w:t>
      </w:r>
      <w:r w:rsidRPr="00A13324">
        <w:rPr>
          <w:rFonts w:ascii="Times New Roman" w:hAnsi="Times New Roman" w:cs="Times New Roman"/>
          <w:b/>
          <w:color w:val="auto"/>
          <w:sz w:val="23"/>
          <w:szCs w:val="23"/>
        </w:rPr>
        <w:t xml:space="preserve">. </w:t>
      </w:r>
    </w:p>
    <w:p w14:paraId="1397E966" w14:textId="5DC1E063" w:rsidR="00AD5954" w:rsidRDefault="00AD5954" w:rsidP="00C04DA4">
      <w:pPr>
        <w:pStyle w:val="Default"/>
        <w:numPr>
          <w:ilvl w:val="0"/>
          <w:numId w:val="2"/>
        </w:numPr>
        <w:spacing w:after="47"/>
        <w:jc w:val="both"/>
        <w:rPr>
          <w:rFonts w:ascii="Times New Roman" w:hAnsi="Times New Roman" w:cs="Times New Roman"/>
          <w:color w:val="auto"/>
          <w:sz w:val="23"/>
          <w:szCs w:val="23"/>
        </w:rPr>
      </w:pPr>
      <w:r>
        <w:rPr>
          <w:rFonts w:ascii="Times New Roman" w:hAnsi="Times New Roman" w:cs="Times New Roman"/>
          <w:color w:val="auto"/>
          <w:sz w:val="23"/>
          <w:szCs w:val="23"/>
        </w:rPr>
        <w:t>Pay a non-refundable $</w:t>
      </w:r>
      <w:r w:rsidR="00BC6880">
        <w:rPr>
          <w:rFonts w:ascii="Times New Roman" w:hAnsi="Times New Roman" w:cs="Times New Roman"/>
          <w:color w:val="auto"/>
          <w:sz w:val="23"/>
          <w:szCs w:val="23"/>
        </w:rPr>
        <w:t>5</w:t>
      </w:r>
      <w:r w:rsidR="00242555">
        <w:rPr>
          <w:rFonts w:ascii="Times New Roman" w:hAnsi="Times New Roman" w:cs="Times New Roman"/>
          <w:color w:val="auto"/>
          <w:sz w:val="23"/>
          <w:szCs w:val="23"/>
        </w:rPr>
        <w:t>6</w:t>
      </w:r>
      <w:r>
        <w:rPr>
          <w:rFonts w:ascii="Times New Roman" w:hAnsi="Times New Roman" w:cs="Times New Roman"/>
          <w:color w:val="auto"/>
          <w:sz w:val="23"/>
          <w:szCs w:val="23"/>
        </w:rPr>
        <w:t xml:space="preserve">.00 registration fee via ACH debit. </w:t>
      </w:r>
    </w:p>
    <w:p w14:paraId="45E1A25B" w14:textId="77777777" w:rsidR="00AD5954" w:rsidRDefault="00AD5954" w:rsidP="00C04DA4">
      <w:pPr>
        <w:pStyle w:val="Default"/>
        <w:numPr>
          <w:ilvl w:val="0"/>
          <w:numId w:val="2"/>
        </w:numPr>
        <w:spacing w:after="4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Complete the online W-9 form. </w:t>
      </w:r>
    </w:p>
    <w:p w14:paraId="7C1E4EA7" w14:textId="77777777" w:rsidR="00AD5954" w:rsidRDefault="00AD5954" w:rsidP="00C04DA4">
      <w:pPr>
        <w:pStyle w:val="Default"/>
        <w:numPr>
          <w:ilvl w:val="0"/>
          <w:numId w:val="2"/>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Assistance with registration and the auction site is available at (877) 243-9997 or </w:t>
      </w:r>
      <w:r w:rsidR="00556A9B">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support@iowataxauction.com. </w:t>
      </w:r>
    </w:p>
    <w:p w14:paraId="31BC5574" w14:textId="77777777" w:rsidR="00AD5954" w:rsidRDefault="00AD5954" w:rsidP="004D3FFE">
      <w:pPr>
        <w:pStyle w:val="Default"/>
        <w:jc w:val="both"/>
        <w:rPr>
          <w:rFonts w:ascii="Times New Roman" w:hAnsi="Times New Roman" w:cs="Times New Roman"/>
          <w:color w:val="auto"/>
          <w:sz w:val="23"/>
          <w:szCs w:val="23"/>
        </w:rPr>
      </w:pPr>
    </w:p>
    <w:p w14:paraId="2127157D" w14:textId="77777777" w:rsidR="00AD5954" w:rsidRDefault="00AD5954" w:rsidP="004D3FF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Tax Sale Certificate of Purchase and/or a Treasurer’s Deed can be set aside by the courts if it is determined that the tax sale purchaser was ineligible to bid at the tax sale. The general rule is a tax sale purchaser should never have an interest or lien in the parcel offered for sale. You should consult with your legal counsel to determine your right to bid and become a tax sale purchaser. </w:t>
      </w:r>
    </w:p>
    <w:p w14:paraId="737027C9" w14:textId="77777777" w:rsidR="00556A9B" w:rsidRDefault="00556A9B" w:rsidP="004D3FFE">
      <w:pPr>
        <w:pStyle w:val="Default"/>
        <w:jc w:val="both"/>
        <w:rPr>
          <w:rFonts w:ascii="Times New Roman" w:hAnsi="Times New Roman" w:cs="Times New Roman"/>
          <w:color w:val="auto"/>
          <w:sz w:val="23"/>
          <w:szCs w:val="23"/>
        </w:rPr>
      </w:pPr>
    </w:p>
    <w:p w14:paraId="30B33FE2" w14:textId="77777777" w:rsidR="00AD5954" w:rsidRDefault="00AD5954" w:rsidP="004D3FF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If the bidder is an entity, not an individual, the entity must have a federal tax identification number and either a designation of agent for service of process on file with the Iowa Secretary of State or a verified statement of trade name on file with the Webster County Recorder. Contact the Iowa Secretary of State by phone at (515) 281-5204 or the Webster County Recorder by phone at (515) 576-2401. </w:t>
      </w:r>
    </w:p>
    <w:p w14:paraId="67A6904C" w14:textId="77777777" w:rsidR="00556A9B" w:rsidRDefault="00556A9B" w:rsidP="004D3FFE">
      <w:pPr>
        <w:pStyle w:val="Default"/>
        <w:jc w:val="both"/>
        <w:rPr>
          <w:rFonts w:ascii="Times New Roman" w:hAnsi="Times New Roman" w:cs="Times New Roman"/>
          <w:color w:val="auto"/>
          <w:sz w:val="23"/>
          <w:szCs w:val="23"/>
        </w:rPr>
      </w:pPr>
    </w:p>
    <w:p w14:paraId="7BFAB395" w14:textId="2D082B92" w:rsidR="00AD5954" w:rsidRDefault="00AD5954" w:rsidP="004D3FF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All bidders must be 18 yea</w:t>
      </w:r>
      <w:r w:rsidR="008F02A2">
        <w:rPr>
          <w:rFonts w:ascii="Times New Roman" w:hAnsi="Times New Roman" w:cs="Times New Roman"/>
          <w:color w:val="auto"/>
          <w:sz w:val="23"/>
          <w:szCs w:val="23"/>
        </w:rPr>
        <w:t xml:space="preserve">rs of age or older as of </w:t>
      </w:r>
      <w:r w:rsidR="008F02A2" w:rsidRPr="00A73B11">
        <w:rPr>
          <w:rFonts w:ascii="Times New Roman" w:hAnsi="Times New Roman" w:cs="Times New Roman"/>
          <w:b/>
          <w:color w:val="auto"/>
          <w:sz w:val="23"/>
          <w:szCs w:val="23"/>
        </w:rPr>
        <w:t>June 1</w:t>
      </w:r>
      <w:r w:rsidR="00171692">
        <w:rPr>
          <w:rFonts w:ascii="Times New Roman" w:hAnsi="Times New Roman" w:cs="Times New Roman"/>
          <w:b/>
          <w:color w:val="auto"/>
          <w:sz w:val="23"/>
          <w:szCs w:val="23"/>
        </w:rPr>
        <w:t>7</w:t>
      </w:r>
      <w:r w:rsidRPr="00A73B11">
        <w:rPr>
          <w:rFonts w:ascii="Times New Roman" w:hAnsi="Times New Roman" w:cs="Times New Roman"/>
          <w:b/>
          <w:color w:val="auto"/>
          <w:sz w:val="23"/>
          <w:szCs w:val="23"/>
        </w:rPr>
        <w:t>, 20</w:t>
      </w:r>
      <w:r w:rsidR="008E5799" w:rsidRPr="00A73B11">
        <w:rPr>
          <w:rFonts w:ascii="Times New Roman" w:hAnsi="Times New Roman" w:cs="Times New Roman"/>
          <w:b/>
          <w:color w:val="auto"/>
          <w:sz w:val="23"/>
          <w:szCs w:val="23"/>
        </w:rPr>
        <w:t>2</w:t>
      </w:r>
      <w:r w:rsidR="00171692">
        <w:rPr>
          <w:rFonts w:ascii="Times New Roman" w:hAnsi="Times New Roman" w:cs="Times New Roman"/>
          <w:b/>
          <w:color w:val="auto"/>
          <w:sz w:val="23"/>
          <w:szCs w:val="23"/>
        </w:rPr>
        <w:t>4</w:t>
      </w:r>
      <w:r>
        <w:rPr>
          <w:rFonts w:ascii="Times New Roman" w:hAnsi="Times New Roman" w:cs="Times New Roman"/>
          <w:color w:val="auto"/>
          <w:sz w:val="23"/>
          <w:szCs w:val="23"/>
        </w:rPr>
        <w:t xml:space="preserve">. </w:t>
      </w:r>
    </w:p>
    <w:p w14:paraId="5BC8649F" w14:textId="77777777" w:rsidR="00556A9B" w:rsidRDefault="00556A9B" w:rsidP="004D3FFE">
      <w:pPr>
        <w:pStyle w:val="Default"/>
        <w:jc w:val="both"/>
        <w:rPr>
          <w:rFonts w:ascii="Times New Roman" w:hAnsi="Times New Roman" w:cs="Times New Roman"/>
          <w:color w:val="auto"/>
          <w:sz w:val="23"/>
          <w:szCs w:val="23"/>
        </w:rPr>
      </w:pPr>
    </w:p>
    <w:p w14:paraId="31C90D97" w14:textId="77777777" w:rsidR="00AD5954" w:rsidRDefault="00AD5954" w:rsidP="004D3FF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W-9 form must be completed electronically by the registration deadline. This information is required to issue an accurate 1099-INT form to each certificate holder earning cumulative interest equal to or in excess of $600.00 during the calendar year. This information will also be submitted to the Internal Revenue Service and may be needed when filing your Federal and State Income Tax returns. 2 </w:t>
      </w:r>
    </w:p>
    <w:p w14:paraId="091B2DEE" w14:textId="48FC8F58"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2. The Delinquent Tax List for Webster County will be published the week of </w:t>
      </w:r>
      <w:r w:rsidRPr="005D18ED">
        <w:rPr>
          <w:rFonts w:ascii="Times New Roman" w:hAnsi="Times New Roman" w:cs="Times New Roman"/>
          <w:b/>
          <w:color w:val="auto"/>
          <w:sz w:val="23"/>
          <w:szCs w:val="23"/>
        </w:rPr>
        <w:t>May 2</w:t>
      </w:r>
      <w:r w:rsidR="00171692">
        <w:rPr>
          <w:rFonts w:ascii="Times New Roman" w:hAnsi="Times New Roman" w:cs="Times New Roman"/>
          <w:b/>
          <w:color w:val="auto"/>
          <w:sz w:val="23"/>
          <w:szCs w:val="23"/>
        </w:rPr>
        <w:t>7</w:t>
      </w:r>
      <w:r w:rsidRPr="005D18ED">
        <w:rPr>
          <w:rFonts w:ascii="Times New Roman" w:hAnsi="Times New Roman" w:cs="Times New Roman"/>
          <w:b/>
          <w:color w:val="auto"/>
          <w:sz w:val="23"/>
          <w:szCs w:val="23"/>
        </w:rPr>
        <w:t>th</w:t>
      </w:r>
      <w:r>
        <w:rPr>
          <w:rFonts w:ascii="Times New Roman" w:hAnsi="Times New Roman" w:cs="Times New Roman"/>
          <w:color w:val="auto"/>
          <w:sz w:val="23"/>
          <w:szCs w:val="23"/>
        </w:rPr>
        <w:t xml:space="preserve"> in The Messenger News, Fort Dodge, Iowa. </w:t>
      </w:r>
    </w:p>
    <w:p w14:paraId="72BDAF4B" w14:textId="77777777" w:rsidR="00AD5954" w:rsidRDefault="00AD5954" w:rsidP="00B61C2F">
      <w:pPr>
        <w:pStyle w:val="Default"/>
        <w:jc w:val="both"/>
        <w:rPr>
          <w:rFonts w:ascii="Times New Roman" w:hAnsi="Times New Roman" w:cs="Times New Roman"/>
          <w:color w:val="auto"/>
          <w:sz w:val="23"/>
          <w:szCs w:val="23"/>
        </w:rPr>
      </w:pPr>
    </w:p>
    <w:p w14:paraId="71FAB40C" w14:textId="2C2010A3"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Parcels on the published list will also be available for review on the auction site by </w:t>
      </w:r>
      <w:r w:rsidR="002B7539" w:rsidRPr="00837694">
        <w:rPr>
          <w:rFonts w:ascii="Times New Roman" w:hAnsi="Times New Roman" w:cs="Times New Roman"/>
          <w:b/>
          <w:color w:val="auto"/>
          <w:sz w:val="23"/>
          <w:szCs w:val="23"/>
        </w:rPr>
        <w:t>Saturday</w:t>
      </w:r>
      <w:r w:rsidRPr="00837694">
        <w:rPr>
          <w:rFonts w:ascii="Times New Roman" w:hAnsi="Times New Roman" w:cs="Times New Roman"/>
          <w:b/>
          <w:color w:val="auto"/>
          <w:sz w:val="23"/>
          <w:szCs w:val="23"/>
        </w:rPr>
        <w:t xml:space="preserve">, </w:t>
      </w:r>
      <w:r w:rsidR="00635BF7" w:rsidRPr="00837694">
        <w:rPr>
          <w:rFonts w:ascii="Times New Roman" w:hAnsi="Times New Roman" w:cs="Times New Roman"/>
          <w:b/>
          <w:color w:val="auto"/>
          <w:sz w:val="23"/>
          <w:szCs w:val="23"/>
        </w:rPr>
        <w:t xml:space="preserve">June </w:t>
      </w:r>
      <w:r w:rsidR="00171692">
        <w:rPr>
          <w:rFonts w:ascii="Times New Roman" w:hAnsi="Times New Roman" w:cs="Times New Roman"/>
          <w:b/>
          <w:color w:val="auto"/>
          <w:sz w:val="23"/>
          <w:szCs w:val="23"/>
        </w:rPr>
        <w:t>1st</w:t>
      </w:r>
      <w:r>
        <w:rPr>
          <w:rFonts w:ascii="Times New Roman" w:hAnsi="Times New Roman" w:cs="Times New Roman"/>
          <w:color w:val="auto"/>
          <w:sz w:val="23"/>
          <w:szCs w:val="23"/>
        </w:rPr>
        <w:t xml:space="preserve">. The auction site can be accessed by going to www.iowataxauction.com. You must complete the registration process in order to access the data. </w:t>
      </w:r>
    </w:p>
    <w:p w14:paraId="39DA2E77" w14:textId="77777777" w:rsidR="00B61C2F" w:rsidRDefault="00B61C2F" w:rsidP="00B61C2F">
      <w:pPr>
        <w:pStyle w:val="Default"/>
        <w:jc w:val="both"/>
        <w:rPr>
          <w:rFonts w:ascii="Times New Roman" w:hAnsi="Times New Roman" w:cs="Times New Roman"/>
          <w:color w:val="auto"/>
          <w:sz w:val="23"/>
          <w:szCs w:val="23"/>
        </w:rPr>
      </w:pPr>
    </w:p>
    <w:p w14:paraId="023559AF"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 All parcels shown in the publication are offered for sale except those that (1) have been paid subsequent to the publication; (2) those withheld due to bankruptcy laws prohibiting the sale. </w:t>
      </w:r>
    </w:p>
    <w:p w14:paraId="53BE48DE" w14:textId="77777777" w:rsidR="00AD5954" w:rsidRDefault="00AD5954" w:rsidP="00B61C2F">
      <w:pPr>
        <w:pStyle w:val="Default"/>
        <w:jc w:val="both"/>
        <w:rPr>
          <w:rFonts w:ascii="Times New Roman" w:hAnsi="Times New Roman" w:cs="Times New Roman"/>
          <w:color w:val="auto"/>
          <w:sz w:val="23"/>
          <w:szCs w:val="23"/>
        </w:rPr>
      </w:pPr>
    </w:p>
    <w:p w14:paraId="45FE52A1" w14:textId="18AB686D" w:rsidR="00AD5954" w:rsidRDefault="00AD5954" w:rsidP="00B61C2F">
      <w:pPr>
        <w:pStyle w:val="Default"/>
        <w:jc w:val="both"/>
        <w:rPr>
          <w:rFonts w:ascii="Times New Roman" w:hAnsi="Times New Roman" w:cs="Times New Roman"/>
          <w:color w:val="auto"/>
          <w:sz w:val="23"/>
          <w:szCs w:val="23"/>
          <w:u w:val="single"/>
        </w:rPr>
      </w:pPr>
      <w:r w:rsidRPr="00B61C2F">
        <w:rPr>
          <w:rFonts w:ascii="Times New Roman" w:hAnsi="Times New Roman" w:cs="Times New Roman"/>
          <w:color w:val="auto"/>
          <w:sz w:val="23"/>
          <w:szCs w:val="23"/>
          <w:u w:val="single"/>
        </w:rPr>
        <w:t>Bids can be uploaded prior to the start of the sale but will not be applied until the sale open</w:t>
      </w:r>
      <w:r w:rsidR="00B61C2F" w:rsidRPr="00B61C2F">
        <w:rPr>
          <w:rFonts w:ascii="Times New Roman" w:hAnsi="Times New Roman" w:cs="Times New Roman"/>
          <w:color w:val="auto"/>
          <w:sz w:val="23"/>
          <w:szCs w:val="23"/>
          <w:u w:val="single"/>
        </w:rPr>
        <w:t xml:space="preserve">s at 8:00 a.m. on </w:t>
      </w:r>
      <w:r w:rsidR="005D18ED" w:rsidRPr="005D18ED">
        <w:rPr>
          <w:rFonts w:ascii="Times New Roman" w:hAnsi="Times New Roman" w:cs="Times New Roman"/>
          <w:color w:val="auto"/>
          <w:sz w:val="23"/>
          <w:szCs w:val="23"/>
          <w:u w:val="single"/>
        </w:rPr>
        <w:t>Monday,</w:t>
      </w:r>
      <w:r w:rsidR="005D18ED">
        <w:rPr>
          <w:rFonts w:ascii="Times New Roman" w:hAnsi="Times New Roman" w:cs="Times New Roman"/>
          <w:b/>
          <w:color w:val="auto"/>
          <w:sz w:val="23"/>
          <w:szCs w:val="23"/>
          <w:u w:val="single"/>
        </w:rPr>
        <w:t xml:space="preserve"> June 1</w:t>
      </w:r>
      <w:r w:rsidR="00EB431C">
        <w:rPr>
          <w:rFonts w:ascii="Times New Roman" w:hAnsi="Times New Roman" w:cs="Times New Roman"/>
          <w:b/>
          <w:color w:val="auto"/>
          <w:sz w:val="23"/>
          <w:szCs w:val="23"/>
          <w:u w:val="single"/>
        </w:rPr>
        <w:t>7</w:t>
      </w:r>
      <w:r w:rsidR="00635BF7" w:rsidRPr="005D18ED">
        <w:rPr>
          <w:rFonts w:ascii="Times New Roman" w:hAnsi="Times New Roman" w:cs="Times New Roman"/>
          <w:b/>
          <w:color w:val="auto"/>
          <w:sz w:val="23"/>
          <w:szCs w:val="23"/>
          <w:u w:val="single"/>
        </w:rPr>
        <w:t>th</w:t>
      </w:r>
      <w:r w:rsidRPr="005D18ED">
        <w:rPr>
          <w:rFonts w:ascii="Times New Roman" w:hAnsi="Times New Roman" w:cs="Times New Roman"/>
          <w:b/>
          <w:color w:val="auto"/>
          <w:sz w:val="23"/>
          <w:szCs w:val="23"/>
          <w:u w:val="single"/>
        </w:rPr>
        <w:t>, 20</w:t>
      </w:r>
      <w:r w:rsidR="00B61C2F" w:rsidRPr="005D18ED">
        <w:rPr>
          <w:rFonts w:ascii="Times New Roman" w:hAnsi="Times New Roman" w:cs="Times New Roman"/>
          <w:b/>
          <w:color w:val="auto"/>
          <w:sz w:val="23"/>
          <w:szCs w:val="23"/>
          <w:u w:val="single"/>
        </w:rPr>
        <w:t>2</w:t>
      </w:r>
      <w:r w:rsidR="00EB431C">
        <w:rPr>
          <w:rFonts w:ascii="Times New Roman" w:hAnsi="Times New Roman" w:cs="Times New Roman"/>
          <w:b/>
          <w:color w:val="auto"/>
          <w:sz w:val="23"/>
          <w:szCs w:val="23"/>
          <w:u w:val="single"/>
        </w:rPr>
        <w:t>4</w:t>
      </w:r>
      <w:r w:rsidRPr="00B61C2F">
        <w:rPr>
          <w:rFonts w:ascii="Times New Roman" w:hAnsi="Times New Roman" w:cs="Times New Roman"/>
          <w:color w:val="auto"/>
          <w:sz w:val="23"/>
          <w:szCs w:val="23"/>
          <w:u w:val="single"/>
        </w:rPr>
        <w:t>.</w:t>
      </w:r>
      <w:r>
        <w:rPr>
          <w:rFonts w:ascii="Times New Roman" w:hAnsi="Times New Roman" w:cs="Times New Roman"/>
          <w:color w:val="auto"/>
          <w:sz w:val="23"/>
          <w:szCs w:val="23"/>
        </w:rPr>
        <w:t xml:space="preserve"> The auction site can be accessed by going to www.iowataxauction.com. All parcels will be listed in the order they were published. The delinquent taxes on each parcel will be offered for sale to all bidders beginning with a 100% undivided interest. “Bid downs” will range in whole percentage points from 99% to 1%. </w:t>
      </w:r>
      <w:r w:rsidRPr="00B61C2F">
        <w:rPr>
          <w:rFonts w:ascii="Times New Roman" w:hAnsi="Times New Roman" w:cs="Times New Roman"/>
          <w:color w:val="auto"/>
          <w:sz w:val="23"/>
          <w:szCs w:val="23"/>
          <w:u w:val="single"/>
        </w:rPr>
        <w:t xml:space="preserve">Webster County will not be utilizing batches. </w:t>
      </w:r>
    </w:p>
    <w:p w14:paraId="48B4BD22" w14:textId="77777777" w:rsidR="00B61C2F" w:rsidRPr="00B61C2F" w:rsidRDefault="00B61C2F" w:rsidP="00B61C2F">
      <w:pPr>
        <w:pStyle w:val="Default"/>
        <w:jc w:val="both"/>
        <w:rPr>
          <w:color w:val="auto"/>
          <w:sz w:val="23"/>
          <w:szCs w:val="23"/>
          <w:u w:val="single"/>
        </w:rPr>
      </w:pPr>
    </w:p>
    <w:p w14:paraId="58C8A89A"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When the sale closes at 11:30 a.m., a tax sale certificate for each parcel will be awarded to the bidder that designates the smallest percentage for the total amount due. If two or more bidders have placed an equal bid and the bids are the smallest percentage offered, the successful bidder will be selected by using a random selection process. </w:t>
      </w:r>
    </w:p>
    <w:p w14:paraId="24F90153" w14:textId="77777777" w:rsidR="00B61C2F" w:rsidRDefault="00B61C2F" w:rsidP="00B61C2F">
      <w:pPr>
        <w:pStyle w:val="Default"/>
        <w:jc w:val="both"/>
        <w:rPr>
          <w:rFonts w:ascii="Times New Roman" w:hAnsi="Times New Roman" w:cs="Times New Roman"/>
          <w:color w:val="auto"/>
          <w:sz w:val="23"/>
          <w:szCs w:val="23"/>
        </w:rPr>
      </w:pPr>
    </w:p>
    <w:p w14:paraId="7FB49DC6"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All bids must be in good faith. All bids placed, whether intentional or not, are the responsibility of the bidder and may not be withdrawn. </w:t>
      </w:r>
    </w:p>
    <w:p w14:paraId="4F159FDA" w14:textId="77777777" w:rsidR="00B61C2F" w:rsidRDefault="00B61C2F" w:rsidP="00B61C2F">
      <w:pPr>
        <w:pStyle w:val="Default"/>
        <w:jc w:val="both"/>
        <w:rPr>
          <w:rFonts w:ascii="Times New Roman" w:hAnsi="Times New Roman" w:cs="Times New Roman"/>
          <w:color w:val="auto"/>
          <w:sz w:val="23"/>
          <w:szCs w:val="23"/>
        </w:rPr>
      </w:pPr>
    </w:p>
    <w:p w14:paraId="0BA24FD5"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Successful bidders will receive an invoice when the sale has closed. </w:t>
      </w:r>
      <w:r w:rsidRPr="00B61C2F">
        <w:rPr>
          <w:rFonts w:ascii="Times New Roman" w:hAnsi="Times New Roman" w:cs="Times New Roman"/>
          <w:b/>
          <w:bCs/>
          <w:color w:val="auto"/>
          <w:sz w:val="23"/>
          <w:szCs w:val="23"/>
          <w:u w:val="single"/>
        </w:rPr>
        <w:t>An ACH debit for the total amount due will automatically initiate from the account designated for the payment of registration fees</w:t>
      </w:r>
      <w:r>
        <w:rPr>
          <w:rFonts w:ascii="Times New Roman" w:hAnsi="Times New Roman" w:cs="Times New Roman"/>
          <w:color w:val="auto"/>
          <w:sz w:val="23"/>
          <w:szCs w:val="23"/>
        </w:rPr>
        <w:t xml:space="preserve">. The total amount due will include all delinquent taxes, special assessments, interest, special assessment collection fees, publishing costs, and a certificate fee in the amount of $20.00 for each certificate purchased. </w:t>
      </w:r>
    </w:p>
    <w:p w14:paraId="6CDD457D" w14:textId="77777777" w:rsidR="00AD5954" w:rsidRDefault="00AD5954" w:rsidP="00B61C2F">
      <w:pPr>
        <w:pStyle w:val="Default"/>
        <w:jc w:val="both"/>
        <w:rPr>
          <w:rFonts w:ascii="Times New Roman" w:hAnsi="Times New Roman" w:cs="Times New Roman"/>
          <w:color w:val="auto"/>
          <w:sz w:val="23"/>
          <w:szCs w:val="23"/>
        </w:rPr>
      </w:pPr>
    </w:p>
    <w:p w14:paraId="7FBFC591"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Should a bidder not make full payment by the payment deadline, they will not be awarded any certificates and they may be prohibited from participating in future tax sales in the State of Iowa. If a tax sale bidder’s payment is not honored, the bidder will have three business days following notification from the Treasurer to repay with guaranteed funds or the tax sale certificate(s) purchased will be canceled. A $30.00 service fee will be assessed on any payments returned due to insufficient funds. The County Treasurer reserves the right to require guaranteed funds for any future payments from the tax sale bidder. </w:t>
      </w:r>
    </w:p>
    <w:p w14:paraId="7B0B40EF" w14:textId="77777777" w:rsidR="00B61C2F" w:rsidRDefault="00B61C2F" w:rsidP="00B61C2F">
      <w:pPr>
        <w:pStyle w:val="Default"/>
        <w:jc w:val="both"/>
        <w:rPr>
          <w:rFonts w:ascii="Times New Roman" w:hAnsi="Times New Roman" w:cs="Times New Roman"/>
          <w:color w:val="auto"/>
          <w:sz w:val="23"/>
          <w:szCs w:val="23"/>
        </w:rPr>
      </w:pPr>
    </w:p>
    <w:p w14:paraId="79C71B5D"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5. Please allow 15 or more days to receive your copy of the original certificate(s). Webster County retains the original certificate in the office. This allows the Treasurer’s staff time to complete posting of records, editing of certificates, and balancing of the proceeds received from the tax sale. The tax sale certificate is assignable by endorsement and entry in the county system in the office of the County Treasurer from which the certificate was issued. For each assignment transaction, the Treasurer shall charge the assignee an assignment transaction fee of $100.00 to be deposited to the county general fund. The assignment transaction fee shall not be added to the amount necessary to redeem. </w:t>
      </w:r>
    </w:p>
    <w:p w14:paraId="6671B971" w14:textId="77777777" w:rsidR="00AD5954" w:rsidRDefault="00AD5954" w:rsidP="00B61C2F">
      <w:pPr>
        <w:pStyle w:val="Default"/>
        <w:jc w:val="both"/>
        <w:rPr>
          <w:rFonts w:ascii="Times New Roman" w:hAnsi="Times New Roman" w:cs="Times New Roman"/>
          <w:color w:val="auto"/>
          <w:sz w:val="23"/>
          <w:szCs w:val="23"/>
        </w:rPr>
      </w:pPr>
    </w:p>
    <w:p w14:paraId="33E40B3A" w14:textId="77777777" w:rsidR="00B61C2F" w:rsidRDefault="00B61C2F" w:rsidP="00B61C2F">
      <w:pPr>
        <w:pStyle w:val="Default"/>
        <w:jc w:val="both"/>
        <w:rPr>
          <w:rFonts w:ascii="Times New Roman" w:hAnsi="Times New Roman" w:cs="Times New Roman"/>
          <w:color w:val="auto"/>
          <w:sz w:val="23"/>
          <w:szCs w:val="23"/>
        </w:rPr>
      </w:pPr>
    </w:p>
    <w:p w14:paraId="4E8F8E7B" w14:textId="77777777" w:rsidR="00B61C2F" w:rsidRDefault="00B61C2F" w:rsidP="00B61C2F">
      <w:pPr>
        <w:pStyle w:val="Default"/>
        <w:jc w:val="both"/>
        <w:rPr>
          <w:rFonts w:ascii="Times New Roman" w:hAnsi="Times New Roman" w:cs="Times New Roman"/>
          <w:color w:val="auto"/>
          <w:sz w:val="23"/>
          <w:szCs w:val="23"/>
        </w:rPr>
      </w:pPr>
    </w:p>
    <w:p w14:paraId="7459D96D" w14:textId="77777777" w:rsidR="00AD5954" w:rsidRPr="00B61C2F" w:rsidRDefault="00B61C2F" w:rsidP="008B3FFF">
      <w:pPr>
        <w:pStyle w:val="Default"/>
        <w:pageBreakBefore/>
        <w:jc w:val="both"/>
        <w:rPr>
          <w:rFonts w:ascii="Times New Roman" w:hAnsi="Times New Roman" w:cs="Times New Roman"/>
          <w:color w:val="auto"/>
        </w:rPr>
      </w:pPr>
      <w:r w:rsidRPr="00B61C2F">
        <w:rPr>
          <w:rFonts w:ascii="Times New Roman" w:hAnsi="Times New Roman" w:cs="Times New Roman"/>
          <w:color w:val="auto"/>
        </w:rPr>
        <w:lastRenderedPageBreak/>
        <w:t xml:space="preserve">6. </w:t>
      </w:r>
      <w:r>
        <w:rPr>
          <w:rFonts w:ascii="Times New Roman" w:hAnsi="Times New Roman" w:cs="Times New Roman"/>
          <w:color w:val="auto"/>
        </w:rPr>
        <w:t>The tax sale certificate of purchase does not convey title to the purchaser. The titleholder of record or other interested part retains the right to redeem within a specified period of time,</w:t>
      </w:r>
    </w:p>
    <w:p w14:paraId="35F71526" w14:textId="77777777" w:rsidR="00AD5954" w:rsidRDefault="00AD5954" w:rsidP="008B3FF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depending on the type of tax sale. If the tax sale remains unredeemed after this period has expired, the purchaser may begin the process to obtain a Tax Deed to the parcel. </w:t>
      </w:r>
    </w:p>
    <w:p w14:paraId="62F311AB" w14:textId="77777777" w:rsidR="00AD5954" w:rsidRDefault="00AD5954" w:rsidP="00B61C2F">
      <w:pPr>
        <w:pStyle w:val="Default"/>
        <w:jc w:val="both"/>
        <w:rPr>
          <w:rFonts w:ascii="Times New Roman" w:hAnsi="Times New Roman" w:cs="Times New Roman"/>
          <w:color w:val="auto"/>
          <w:sz w:val="23"/>
          <w:szCs w:val="23"/>
        </w:rPr>
      </w:pPr>
    </w:p>
    <w:p w14:paraId="21F9B62C" w14:textId="77777777" w:rsidR="00AD5954" w:rsidRDefault="00AD5954" w:rsidP="007960DC">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REGULAR TAX SALE</w:t>
      </w:r>
    </w:p>
    <w:p w14:paraId="03CE82CA" w14:textId="77777777" w:rsidR="007960DC" w:rsidRDefault="007960DC" w:rsidP="007960DC">
      <w:pPr>
        <w:pStyle w:val="Default"/>
        <w:jc w:val="center"/>
        <w:rPr>
          <w:rFonts w:ascii="Times New Roman" w:hAnsi="Times New Roman" w:cs="Times New Roman"/>
          <w:color w:val="auto"/>
          <w:sz w:val="23"/>
          <w:szCs w:val="23"/>
        </w:rPr>
      </w:pPr>
    </w:p>
    <w:p w14:paraId="247C39D4"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The 90 day Notice of Right of Redemption may be issued after one year and nine months from the date of the tax sale. (Parcels eligible for regular tax sale have been advertised only once.) </w:t>
      </w:r>
    </w:p>
    <w:p w14:paraId="4CC34791" w14:textId="77777777" w:rsidR="007960DC" w:rsidRDefault="007960DC" w:rsidP="007960DC">
      <w:pPr>
        <w:pStyle w:val="Default"/>
        <w:jc w:val="center"/>
        <w:rPr>
          <w:rFonts w:ascii="Times New Roman" w:hAnsi="Times New Roman" w:cs="Times New Roman"/>
          <w:b/>
          <w:bCs/>
          <w:color w:val="auto"/>
          <w:sz w:val="23"/>
          <w:szCs w:val="23"/>
        </w:rPr>
      </w:pPr>
    </w:p>
    <w:p w14:paraId="7A9D5F70" w14:textId="77777777" w:rsidR="00AD5954" w:rsidRDefault="00AD5954" w:rsidP="007960DC">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PUBLIC BIDDER TAX SALE</w:t>
      </w:r>
    </w:p>
    <w:p w14:paraId="02633CC2" w14:textId="77777777" w:rsidR="007960DC" w:rsidRDefault="007960DC" w:rsidP="007960DC">
      <w:pPr>
        <w:pStyle w:val="Default"/>
        <w:jc w:val="center"/>
        <w:rPr>
          <w:rFonts w:ascii="Times New Roman" w:hAnsi="Times New Roman" w:cs="Times New Roman"/>
          <w:color w:val="auto"/>
          <w:sz w:val="23"/>
          <w:szCs w:val="23"/>
        </w:rPr>
      </w:pPr>
    </w:p>
    <w:p w14:paraId="341E95B3"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The 90 day Notice or Right of Redemption may be issued nine months from the date of the tax sale. (Parcels eligible for public bidder tax sale have been advertised for two years and are indicated with an asterisk (*) on the published tax sale list.) </w:t>
      </w:r>
    </w:p>
    <w:p w14:paraId="1461C8DA" w14:textId="77777777" w:rsidR="007960DC" w:rsidRDefault="007960DC" w:rsidP="007960DC">
      <w:pPr>
        <w:pStyle w:val="Default"/>
        <w:jc w:val="center"/>
        <w:rPr>
          <w:rFonts w:ascii="Times New Roman" w:hAnsi="Times New Roman" w:cs="Times New Roman"/>
          <w:b/>
          <w:bCs/>
          <w:color w:val="auto"/>
          <w:sz w:val="23"/>
          <w:szCs w:val="23"/>
        </w:rPr>
      </w:pPr>
    </w:p>
    <w:p w14:paraId="06630EFE" w14:textId="77777777" w:rsidR="00AD5954" w:rsidRDefault="00AD5954" w:rsidP="007960DC">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FAILURE TO OBTAIN DEED – CANCELLATION OF SALE</w:t>
      </w:r>
    </w:p>
    <w:p w14:paraId="2142D7CE" w14:textId="77777777" w:rsidR="007960DC" w:rsidRDefault="007960DC" w:rsidP="007960DC">
      <w:pPr>
        <w:pStyle w:val="Default"/>
        <w:jc w:val="center"/>
        <w:rPr>
          <w:rFonts w:ascii="Times New Roman" w:hAnsi="Times New Roman" w:cs="Times New Roman"/>
          <w:color w:val="auto"/>
          <w:sz w:val="23"/>
          <w:szCs w:val="23"/>
        </w:rPr>
      </w:pPr>
    </w:p>
    <w:p w14:paraId="1C5DAFC9"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After three years have elapsed from the time of the tax sale, and the holder of a certificate has not filed an affidavit of service under Iowa Code Section 447.12, the Treasurer will cancel the tax sale certificate. </w:t>
      </w:r>
    </w:p>
    <w:p w14:paraId="512D8377"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7. The Treasurer is required to notify the titleholder of record of the tax sale acquisition. </w:t>
      </w:r>
    </w:p>
    <w:p w14:paraId="5A195714" w14:textId="77777777" w:rsidR="00AD5954" w:rsidRDefault="00AD5954" w:rsidP="00B61C2F">
      <w:pPr>
        <w:pStyle w:val="Default"/>
        <w:jc w:val="both"/>
        <w:rPr>
          <w:rFonts w:ascii="Times New Roman" w:hAnsi="Times New Roman" w:cs="Times New Roman"/>
          <w:color w:val="auto"/>
          <w:sz w:val="23"/>
          <w:szCs w:val="23"/>
        </w:rPr>
      </w:pPr>
    </w:p>
    <w:p w14:paraId="192E74DB"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8. A tax sale purchaser may pay subsequent taxes and special assessments on the same parcel on which s/he holds the tax sale certificate. </w:t>
      </w:r>
      <w:r>
        <w:rPr>
          <w:rFonts w:ascii="Times New Roman" w:hAnsi="Times New Roman" w:cs="Times New Roman"/>
          <w:b/>
          <w:bCs/>
          <w:color w:val="auto"/>
          <w:sz w:val="23"/>
          <w:szCs w:val="23"/>
        </w:rPr>
        <w:t xml:space="preserve">Please note, the Webster County Treasurer’s Office requires all subsequent payments be made online at www.iowatreasurers.org. </w:t>
      </w:r>
      <w:r>
        <w:rPr>
          <w:rFonts w:ascii="Times New Roman" w:hAnsi="Times New Roman" w:cs="Times New Roman"/>
          <w:color w:val="auto"/>
          <w:sz w:val="23"/>
          <w:szCs w:val="23"/>
        </w:rPr>
        <w:t xml:space="preserve">To access the subsequent tax payment module, select “Login” from the Tax Sale menu at www.iowatreasurers.org. After logging in, you will be able to access a list of parcels on which you hold a tax sale certificate. It is the investor’s responsibility to review the list and confirm all applicable parcels are included in the online portfolio. You can select the items you want to pay and submit payment by ACH debit. A non-refundable fee of $0.25 per parcel applies. Please contact our office if you need additional assistance. </w:t>
      </w:r>
    </w:p>
    <w:p w14:paraId="2645C030" w14:textId="77777777" w:rsidR="00AD5954" w:rsidRDefault="00AD5954" w:rsidP="00B61C2F">
      <w:pPr>
        <w:pStyle w:val="Default"/>
        <w:jc w:val="both"/>
        <w:rPr>
          <w:rFonts w:ascii="Times New Roman" w:hAnsi="Times New Roman" w:cs="Times New Roman"/>
          <w:color w:val="auto"/>
          <w:sz w:val="23"/>
          <w:szCs w:val="23"/>
        </w:rPr>
      </w:pPr>
    </w:p>
    <w:p w14:paraId="5CEAC7FA"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Taxes for a subsequent year may be paid beginning one month and fourteen days following the date from which an installment becomes delinquent. </w:t>
      </w:r>
      <w:r>
        <w:rPr>
          <w:rFonts w:ascii="Times New Roman" w:hAnsi="Times New Roman" w:cs="Times New Roman"/>
          <w:b/>
          <w:bCs/>
          <w:color w:val="auto"/>
          <w:sz w:val="23"/>
          <w:szCs w:val="23"/>
        </w:rPr>
        <w:t xml:space="preserve">Payment must be posted online one day prior to the last business day of the month in order for interest for that month to accrue. </w:t>
      </w:r>
      <w:r>
        <w:rPr>
          <w:rFonts w:ascii="Times New Roman" w:hAnsi="Times New Roman" w:cs="Times New Roman"/>
          <w:color w:val="auto"/>
          <w:sz w:val="23"/>
          <w:szCs w:val="23"/>
        </w:rPr>
        <w:t xml:space="preserve">Only items delinquent in the current fiscal year or prior may be paid as a “subsequent payment”. Special assessments due in future years cannot be paid until the fiscal year in which they become due. Failure to report subsequent payments will result in their omission from the redemption calculation. </w:t>
      </w:r>
    </w:p>
    <w:p w14:paraId="3606BA28" w14:textId="77777777" w:rsidR="007960DC" w:rsidRDefault="007960DC" w:rsidP="00B61C2F">
      <w:pPr>
        <w:pStyle w:val="Default"/>
        <w:spacing w:after="27"/>
        <w:jc w:val="both"/>
        <w:rPr>
          <w:rFonts w:ascii="Times New Roman" w:hAnsi="Times New Roman" w:cs="Times New Roman"/>
          <w:color w:val="auto"/>
          <w:sz w:val="23"/>
          <w:szCs w:val="23"/>
        </w:rPr>
      </w:pPr>
    </w:p>
    <w:p w14:paraId="3B205F6E" w14:textId="77777777" w:rsidR="00AD5954" w:rsidRDefault="00AD5954" w:rsidP="00B61C2F">
      <w:pPr>
        <w:pStyle w:val="Default"/>
        <w:spacing w:after="27"/>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9. A redemption is not valid unless received by the Treasurer prior to the close of business on the 90th day from the date of completed service (except County held certificates). A redeemed tax sale will include the following: </w:t>
      </w:r>
    </w:p>
    <w:p w14:paraId="63F9E310" w14:textId="77777777" w:rsidR="00AD5954" w:rsidRDefault="00AD5954" w:rsidP="007960DC">
      <w:pPr>
        <w:pStyle w:val="Default"/>
        <w:ind w:left="720" w:hanging="435"/>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 </w:t>
      </w:r>
      <w:r w:rsidR="007960DC">
        <w:rPr>
          <w:rFonts w:ascii="Times New Roman" w:hAnsi="Times New Roman" w:cs="Times New Roman"/>
          <w:color w:val="auto"/>
          <w:sz w:val="23"/>
          <w:szCs w:val="23"/>
        </w:rPr>
        <w:tab/>
      </w:r>
      <w:r>
        <w:rPr>
          <w:rFonts w:ascii="Times New Roman" w:hAnsi="Times New Roman" w:cs="Times New Roman"/>
          <w:color w:val="auto"/>
          <w:sz w:val="23"/>
          <w:szCs w:val="23"/>
        </w:rPr>
        <w:t xml:space="preserve">The original tax sale amount, including the certificate fee paid by the purchaser at the time of the sale. </w:t>
      </w:r>
    </w:p>
    <w:p w14:paraId="0488D06E" w14:textId="77777777" w:rsidR="00AD5954" w:rsidRDefault="00AD5954" w:rsidP="00B61C2F">
      <w:pPr>
        <w:pStyle w:val="Default"/>
        <w:jc w:val="both"/>
        <w:rPr>
          <w:rFonts w:ascii="Times New Roman" w:hAnsi="Times New Roman" w:cs="Times New Roman"/>
          <w:color w:val="auto"/>
          <w:sz w:val="23"/>
          <w:szCs w:val="23"/>
        </w:rPr>
      </w:pPr>
    </w:p>
    <w:p w14:paraId="0FB0C9DB" w14:textId="77777777" w:rsidR="00AD5954" w:rsidRDefault="00AD5954" w:rsidP="007960DC">
      <w:pPr>
        <w:pStyle w:val="Default"/>
        <w:ind w:left="720" w:hanging="435"/>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 </w:t>
      </w:r>
      <w:r w:rsidR="007960DC">
        <w:rPr>
          <w:rFonts w:ascii="Times New Roman" w:hAnsi="Times New Roman" w:cs="Times New Roman"/>
          <w:color w:val="auto"/>
          <w:sz w:val="23"/>
          <w:szCs w:val="23"/>
        </w:rPr>
        <w:tab/>
      </w:r>
      <w:r>
        <w:rPr>
          <w:rFonts w:ascii="Times New Roman" w:hAnsi="Times New Roman" w:cs="Times New Roman"/>
          <w:color w:val="auto"/>
          <w:sz w:val="23"/>
          <w:szCs w:val="23"/>
        </w:rPr>
        <w:t xml:space="preserve">Interest in the amount of 2% per month calculated against the amount, for which the parcel was </w:t>
      </w:r>
      <w:r w:rsidR="007960DC">
        <w:rPr>
          <w:rFonts w:ascii="Times New Roman" w:hAnsi="Times New Roman" w:cs="Times New Roman"/>
          <w:color w:val="auto"/>
          <w:sz w:val="23"/>
          <w:szCs w:val="23"/>
        </w:rPr>
        <w:t xml:space="preserve">   </w:t>
      </w:r>
      <w:r>
        <w:rPr>
          <w:rFonts w:ascii="Times New Roman" w:hAnsi="Times New Roman" w:cs="Times New Roman"/>
          <w:color w:val="auto"/>
          <w:sz w:val="23"/>
          <w:szCs w:val="23"/>
        </w:rPr>
        <w:t>sold,</w:t>
      </w:r>
      <w:r w:rsidR="007960DC">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including the amount paid for the certificate or purchase. Each fraction of a month is counted as a whole month. </w:t>
      </w:r>
    </w:p>
    <w:p w14:paraId="0C3C8B63" w14:textId="77777777" w:rsidR="00AD5954" w:rsidRDefault="00AD5954" w:rsidP="00821D41">
      <w:pPr>
        <w:pStyle w:val="Default"/>
        <w:ind w:left="720" w:hanging="720"/>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c. </w:t>
      </w:r>
      <w:r w:rsidR="00821D41">
        <w:rPr>
          <w:rFonts w:ascii="Times New Roman" w:hAnsi="Times New Roman" w:cs="Times New Roman"/>
          <w:color w:val="auto"/>
          <w:sz w:val="23"/>
          <w:szCs w:val="23"/>
        </w:rPr>
        <w:tab/>
      </w:r>
      <w:r>
        <w:rPr>
          <w:rFonts w:ascii="Times New Roman" w:hAnsi="Times New Roman" w:cs="Times New Roman"/>
          <w:color w:val="auto"/>
          <w:sz w:val="23"/>
          <w:szCs w:val="23"/>
        </w:rPr>
        <w:t xml:space="preserve">Subsequent tax payments paid by the purchaser and added to the amount of the sale, with interest in the amount of 2% per month. Each fraction of a month is counted as a whole month. </w:t>
      </w:r>
    </w:p>
    <w:p w14:paraId="09BC0A9E" w14:textId="77777777" w:rsidR="00AD5954" w:rsidRDefault="00AD5954" w:rsidP="00B61C2F">
      <w:pPr>
        <w:pStyle w:val="Default"/>
        <w:jc w:val="both"/>
        <w:rPr>
          <w:rFonts w:ascii="Times New Roman" w:hAnsi="Times New Roman" w:cs="Times New Roman"/>
          <w:color w:val="auto"/>
          <w:sz w:val="23"/>
          <w:szCs w:val="23"/>
        </w:rPr>
      </w:pPr>
    </w:p>
    <w:p w14:paraId="0DF004FA" w14:textId="77777777" w:rsidR="00AD5954" w:rsidRDefault="00AD5954" w:rsidP="00821D41">
      <w:pPr>
        <w:pStyle w:val="Default"/>
        <w:ind w:left="720" w:hanging="720"/>
        <w:jc w:val="both"/>
        <w:rPr>
          <w:rFonts w:ascii="Times New Roman" w:hAnsi="Times New Roman" w:cs="Times New Roman"/>
          <w:color w:val="auto"/>
          <w:sz w:val="23"/>
          <w:szCs w:val="23"/>
        </w:rPr>
      </w:pPr>
      <w:r>
        <w:rPr>
          <w:rFonts w:ascii="Times New Roman" w:hAnsi="Times New Roman" w:cs="Times New Roman"/>
          <w:color w:val="auto"/>
          <w:sz w:val="23"/>
          <w:szCs w:val="23"/>
        </w:rPr>
        <w:t>d.</w:t>
      </w:r>
      <w:r w:rsidR="00821D41">
        <w:rPr>
          <w:rFonts w:ascii="Times New Roman" w:hAnsi="Times New Roman" w:cs="Times New Roman"/>
          <w:color w:val="auto"/>
          <w:sz w:val="23"/>
          <w:szCs w:val="23"/>
        </w:rPr>
        <w:tab/>
      </w:r>
      <w:r>
        <w:rPr>
          <w:rFonts w:ascii="Times New Roman" w:hAnsi="Times New Roman" w:cs="Times New Roman"/>
          <w:color w:val="auto"/>
          <w:sz w:val="23"/>
          <w:szCs w:val="23"/>
        </w:rPr>
        <w:t xml:space="preserve"> For certificates sold on or after June 1, 2005, the cost of serving the notice, including the cost of sending certified mail notices, and the cost of publication under section 447.10, if publication is required, shall be added to the amount necessary to redeem. The cost of a record search, not to exceed $300.00, shall also be added to the amount necessary to redeem if the search is performed by an abstracter who is an active participant in the title guaranty program under section 16.91 or by an attorney licensed to practice law in the State of Iowa. Costs filed with the Treasurer after redemption has been made shall not be collected by the Treasurer. However, the certificate holder may pursue collection through a court action against the parcel owner. </w:t>
      </w:r>
    </w:p>
    <w:p w14:paraId="4BFB996D" w14:textId="77777777" w:rsidR="00AD5954" w:rsidRDefault="00AD5954" w:rsidP="00B61C2F">
      <w:pPr>
        <w:pStyle w:val="Default"/>
        <w:jc w:val="both"/>
        <w:rPr>
          <w:rFonts w:ascii="Times New Roman" w:hAnsi="Times New Roman" w:cs="Times New Roman"/>
          <w:color w:val="auto"/>
          <w:sz w:val="23"/>
          <w:szCs w:val="23"/>
        </w:rPr>
      </w:pPr>
    </w:p>
    <w:p w14:paraId="0E39C3B1" w14:textId="77777777" w:rsidR="00AD5954" w:rsidRDefault="00AD5954" w:rsidP="00821D41">
      <w:pPr>
        <w:pStyle w:val="Default"/>
        <w:ind w:left="720"/>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Costs incurred by the tax sale certificate holder may not be filed prior to the filing of the affidavit of service with the Treasurer. </w:t>
      </w:r>
    </w:p>
    <w:p w14:paraId="59150FA7" w14:textId="77777777" w:rsidR="00821D41" w:rsidRDefault="00821D41" w:rsidP="00B61C2F">
      <w:pPr>
        <w:pStyle w:val="Default"/>
        <w:jc w:val="both"/>
        <w:rPr>
          <w:rFonts w:ascii="Times New Roman" w:hAnsi="Times New Roman" w:cs="Times New Roman"/>
          <w:color w:val="auto"/>
          <w:sz w:val="23"/>
          <w:szCs w:val="23"/>
        </w:rPr>
      </w:pPr>
    </w:p>
    <w:p w14:paraId="180655E8"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10. The purchaser is responsible for checking parcels on which s/he holds the certificate of purchase </w:t>
      </w:r>
      <w:r w:rsidR="00821D41">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for redemption. </w:t>
      </w:r>
    </w:p>
    <w:p w14:paraId="461A6FC3" w14:textId="77777777" w:rsidR="00AD5954" w:rsidRDefault="00AD5954" w:rsidP="00B61C2F">
      <w:pPr>
        <w:pStyle w:val="Default"/>
        <w:jc w:val="both"/>
        <w:rPr>
          <w:rFonts w:ascii="Times New Roman" w:hAnsi="Times New Roman" w:cs="Times New Roman"/>
          <w:color w:val="auto"/>
          <w:sz w:val="23"/>
          <w:szCs w:val="23"/>
        </w:rPr>
      </w:pPr>
    </w:p>
    <w:p w14:paraId="7F3E5471"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Upon surrender of the tax sale certificates of a redeemed parcel, either in person or by mail, the Treasurer’s Office will issue a check for the redemption amount, less the amount collected for any applicable redemption fees. The purchaser will receive a check directly or by mail and a copy of the redemption certificate, with a breakdown of the total amount of the redemption. The redemption certificate should be retained for income tax purpose. </w:t>
      </w:r>
    </w:p>
    <w:p w14:paraId="153A73A1"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If the original certificate of purchase has been lost or destroyed, a duplicate can be obtained from the Treasurer’s Office at a cost of $20.00. </w:t>
      </w:r>
    </w:p>
    <w:p w14:paraId="7E72B5A3"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In the event you have been reimbursed for a redemption and the tax sale redeemer’s check is not honored, you will be required to return the funds to the Treasurer’s Office. The tax sale certificate will be returned to you and the redemption will be canceled. The tax sale will be reinstated as of the original sale date. A subsequent redemption will be calculated from the date of the sale to date of repayment. </w:t>
      </w:r>
    </w:p>
    <w:p w14:paraId="11AF195E" w14:textId="77777777" w:rsidR="00821D41" w:rsidRDefault="00821D41" w:rsidP="00B61C2F">
      <w:pPr>
        <w:pStyle w:val="Default"/>
        <w:jc w:val="both"/>
        <w:rPr>
          <w:rFonts w:ascii="Times New Roman" w:hAnsi="Times New Roman" w:cs="Times New Roman"/>
          <w:color w:val="auto"/>
          <w:sz w:val="23"/>
          <w:szCs w:val="23"/>
        </w:rPr>
      </w:pPr>
    </w:p>
    <w:p w14:paraId="056CD50A"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11. The fee for the issuance of a Treasurer’s Tax Sale Deed is $25.00 per parcel. </w:t>
      </w:r>
    </w:p>
    <w:p w14:paraId="3B35825A" w14:textId="77777777" w:rsidR="00AD5954" w:rsidRDefault="00AD5954" w:rsidP="00B61C2F">
      <w:pPr>
        <w:pStyle w:val="Default"/>
        <w:jc w:val="both"/>
        <w:rPr>
          <w:rFonts w:ascii="Times New Roman" w:hAnsi="Times New Roman" w:cs="Times New Roman"/>
          <w:color w:val="auto"/>
          <w:sz w:val="23"/>
          <w:szCs w:val="23"/>
        </w:rPr>
      </w:pPr>
    </w:p>
    <w:p w14:paraId="0ED6867F"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12. The certificate of purchase, the $25.00 Treasurer’s Tax Sale Deed issuance fee, and recording fees shall be submitted to the </w:t>
      </w:r>
      <w:r w:rsidR="002B7539">
        <w:rPr>
          <w:rFonts w:ascii="Times New Roman" w:hAnsi="Times New Roman" w:cs="Times New Roman"/>
          <w:color w:val="auto"/>
          <w:sz w:val="23"/>
          <w:szCs w:val="23"/>
        </w:rPr>
        <w:t xml:space="preserve">Webster </w:t>
      </w:r>
      <w:r>
        <w:rPr>
          <w:rFonts w:ascii="Times New Roman" w:hAnsi="Times New Roman" w:cs="Times New Roman"/>
          <w:color w:val="auto"/>
          <w:sz w:val="23"/>
          <w:szCs w:val="23"/>
        </w:rPr>
        <w:t xml:space="preserve">County Treasurer within 90 calendar days after the redemption period expires. The Treasurer shall cancel the certificate for any tax sale certificate holder who fails to comply. </w:t>
      </w:r>
    </w:p>
    <w:p w14:paraId="56F27AC5" w14:textId="77777777" w:rsidR="00AD5954" w:rsidRDefault="00AD5954" w:rsidP="00B61C2F">
      <w:pPr>
        <w:pStyle w:val="Default"/>
        <w:jc w:val="both"/>
        <w:rPr>
          <w:rFonts w:ascii="Times New Roman" w:hAnsi="Times New Roman" w:cs="Times New Roman"/>
          <w:color w:val="auto"/>
          <w:sz w:val="23"/>
          <w:szCs w:val="23"/>
        </w:rPr>
      </w:pPr>
    </w:p>
    <w:p w14:paraId="2F5CC018"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 If it is determined that any item was erroneously sold, the certificate of purchase will be canceled. The certificate holder shall return the certificate of purchase and shall be reimbursed the principal amount of the investment. Interest will not be paid. </w:t>
      </w:r>
    </w:p>
    <w:p w14:paraId="14421B1C" w14:textId="77777777" w:rsidR="00AD5954" w:rsidRDefault="00AD5954" w:rsidP="00B61C2F">
      <w:pPr>
        <w:pStyle w:val="Default"/>
        <w:jc w:val="both"/>
        <w:rPr>
          <w:rFonts w:ascii="Times New Roman" w:hAnsi="Times New Roman" w:cs="Times New Roman"/>
          <w:color w:val="auto"/>
          <w:sz w:val="23"/>
          <w:szCs w:val="23"/>
        </w:rPr>
      </w:pPr>
    </w:p>
    <w:p w14:paraId="4716B21A"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If it is determined that a county held certificate was erroneously assigned, the assignment will be canceled. The certificate holder shall return the certificate of purchase and shall be reimbursed the total amount paid for the assignment. Interest from the assignment date to the date of cancellation of the </w:t>
      </w:r>
      <w:r w:rsidR="005D18ED">
        <w:rPr>
          <w:rFonts w:ascii="Times New Roman" w:hAnsi="Times New Roman" w:cs="Times New Roman"/>
          <w:color w:val="auto"/>
          <w:sz w:val="23"/>
          <w:szCs w:val="23"/>
        </w:rPr>
        <w:t xml:space="preserve">certificate will not be paid. </w:t>
      </w:r>
    </w:p>
    <w:p w14:paraId="4CBB5A60" w14:textId="77777777" w:rsidR="00AD5954" w:rsidRDefault="00AD5954" w:rsidP="00B61C2F">
      <w:pPr>
        <w:pStyle w:val="Default"/>
        <w:jc w:val="both"/>
        <w:rPr>
          <w:color w:val="auto"/>
        </w:rPr>
      </w:pPr>
    </w:p>
    <w:p w14:paraId="4A86E0ED" w14:textId="650FEA2B" w:rsidR="00AD5954" w:rsidRDefault="00AD5954" w:rsidP="00B61C2F">
      <w:pPr>
        <w:pStyle w:val="Default"/>
        <w:pageBreakBefore/>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This document has been prepared to provide general information and guidelines relative to tax sales, assignments, and tax sale redemptions. It is not an all-inclusive listing of statutory requirements, procedures or policy, nor is it to be construed as a legal opinion of the statutes governing tax sales. The provisions of this document are severable. If any provision of this document is determined to be contrary to law, the remaining provisions shall remain in full force and effect. This document is effectiv</w:t>
      </w:r>
      <w:r w:rsidR="009126CE">
        <w:rPr>
          <w:rFonts w:ascii="Times New Roman" w:hAnsi="Times New Roman" w:cs="Times New Roman"/>
          <w:color w:val="auto"/>
          <w:sz w:val="23"/>
          <w:szCs w:val="23"/>
        </w:rPr>
        <w:t xml:space="preserve">e for taxes sold between </w:t>
      </w:r>
      <w:r w:rsidR="005D18ED">
        <w:rPr>
          <w:rFonts w:ascii="Times New Roman" w:hAnsi="Times New Roman" w:cs="Times New Roman"/>
          <w:b/>
          <w:color w:val="auto"/>
          <w:sz w:val="23"/>
          <w:szCs w:val="23"/>
        </w:rPr>
        <w:t>June 1</w:t>
      </w:r>
      <w:r w:rsidR="00E212F7">
        <w:rPr>
          <w:rFonts w:ascii="Times New Roman" w:hAnsi="Times New Roman" w:cs="Times New Roman"/>
          <w:b/>
          <w:color w:val="auto"/>
          <w:sz w:val="23"/>
          <w:szCs w:val="23"/>
        </w:rPr>
        <w:t>7,</w:t>
      </w:r>
      <w:r w:rsidRPr="005D18ED">
        <w:rPr>
          <w:rFonts w:ascii="Times New Roman" w:hAnsi="Times New Roman" w:cs="Times New Roman"/>
          <w:b/>
          <w:color w:val="auto"/>
          <w:sz w:val="23"/>
          <w:szCs w:val="23"/>
        </w:rPr>
        <w:t>20</w:t>
      </w:r>
      <w:r w:rsidR="009126CE" w:rsidRPr="005D18ED">
        <w:rPr>
          <w:rFonts w:ascii="Times New Roman" w:hAnsi="Times New Roman" w:cs="Times New Roman"/>
          <w:b/>
          <w:color w:val="auto"/>
          <w:sz w:val="23"/>
          <w:szCs w:val="23"/>
        </w:rPr>
        <w:t>2</w:t>
      </w:r>
      <w:r w:rsidR="00E212F7">
        <w:rPr>
          <w:rFonts w:ascii="Times New Roman" w:hAnsi="Times New Roman" w:cs="Times New Roman"/>
          <w:b/>
          <w:color w:val="auto"/>
          <w:sz w:val="23"/>
          <w:szCs w:val="23"/>
        </w:rPr>
        <w:t>4</w:t>
      </w:r>
      <w:r>
        <w:rPr>
          <w:rFonts w:ascii="Times New Roman" w:hAnsi="Times New Roman" w:cs="Times New Roman"/>
          <w:color w:val="auto"/>
          <w:sz w:val="23"/>
          <w:szCs w:val="23"/>
        </w:rPr>
        <w:t xml:space="preserve"> and </w:t>
      </w:r>
      <w:r w:rsidRPr="005D18ED">
        <w:rPr>
          <w:rFonts w:ascii="Times New Roman" w:hAnsi="Times New Roman" w:cs="Times New Roman"/>
          <w:b/>
          <w:color w:val="auto"/>
          <w:sz w:val="23"/>
          <w:szCs w:val="23"/>
        </w:rPr>
        <w:t>June 1</w:t>
      </w:r>
      <w:r w:rsidR="00E212F7">
        <w:rPr>
          <w:rFonts w:ascii="Times New Roman" w:hAnsi="Times New Roman" w:cs="Times New Roman"/>
          <w:b/>
          <w:color w:val="auto"/>
          <w:sz w:val="23"/>
          <w:szCs w:val="23"/>
        </w:rPr>
        <w:t>5</w:t>
      </w:r>
      <w:r w:rsidRPr="005D18ED">
        <w:rPr>
          <w:rFonts w:ascii="Times New Roman" w:hAnsi="Times New Roman" w:cs="Times New Roman"/>
          <w:b/>
          <w:color w:val="auto"/>
          <w:sz w:val="23"/>
          <w:szCs w:val="23"/>
        </w:rPr>
        <w:t>, 20</w:t>
      </w:r>
      <w:r w:rsidR="009126CE" w:rsidRPr="005D18ED">
        <w:rPr>
          <w:rFonts w:ascii="Times New Roman" w:hAnsi="Times New Roman" w:cs="Times New Roman"/>
          <w:b/>
          <w:color w:val="auto"/>
          <w:sz w:val="23"/>
          <w:szCs w:val="23"/>
        </w:rPr>
        <w:t>2</w:t>
      </w:r>
      <w:r w:rsidR="00E212F7">
        <w:rPr>
          <w:rFonts w:ascii="Times New Roman" w:hAnsi="Times New Roman" w:cs="Times New Roman"/>
          <w:b/>
          <w:color w:val="auto"/>
          <w:sz w:val="23"/>
          <w:szCs w:val="23"/>
        </w:rPr>
        <w:t>5</w:t>
      </w:r>
      <w:r>
        <w:rPr>
          <w:rFonts w:ascii="Times New Roman" w:hAnsi="Times New Roman" w:cs="Times New Roman"/>
          <w:color w:val="auto"/>
          <w:sz w:val="23"/>
          <w:szCs w:val="23"/>
        </w:rPr>
        <w:t xml:space="preserve">, and all their assignments. </w:t>
      </w:r>
    </w:p>
    <w:p w14:paraId="336FCBF3" w14:textId="77777777" w:rsidR="00D461D4" w:rsidRDefault="00D461D4" w:rsidP="00B61C2F">
      <w:pPr>
        <w:pStyle w:val="Default"/>
        <w:jc w:val="both"/>
        <w:rPr>
          <w:rFonts w:ascii="Times New Roman" w:hAnsi="Times New Roman" w:cs="Times New Roman"/>
          <w:color w:val="auto"/>
          <w:sz w:val="23"/>
          <w:szCs w:val="23"/>
        </w:rPr>
      </w:pPr>
    </w:p>
    <w:p w14:paraId="62EFF9AC"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Iowa Code Chapters 446, 447, and 448 as amended are pertinent chapters to Tax Sales, Tax Redemption, and Tax Deeds. The Iowa Code is available on-line at www.legis.</w:t>
      </w:r>
      <w:r w:rsidR="00577A2B">
        <w:rPr>
          <w:rFonts w:ascii="Times New Roman" w:hAnsi="Times New Roman" w:cs="Times New Roman"/>
          <w:color w:val="auto"/>
          <w:sz w:val="23"/>
          <w:szCs w:val="23"/>
        </w:rPr>
        <w:t>iowa.gov</w:t>
      </w:r>
      <w:r>
        <w:rPr>
          <w:rFonts w:ascii="Times New Roman" w:hAnsi="Times New Roman" w:cs="Times New Roman"/>
          <w:color w:val="auto"/>
          <w:sz w:val="23"/>
          <w:szCs w:val="23"/>
        </w:rPr>
        <w:t xml:space="preserve"> Prospective buyers should consult with legal counsel to determine their legal rights and remedies and to protect their interest as a tax sale buyer. </w:t>
      </w:r>
    </w:p>
    <w:p w14:paraId="2B4A37DE" w14:textId="77777777" w:rsidR="00D461D4" w:rsidRDefault="00D461D4" w:rsidP="00B61C2F">
      <w:pPr>
        <w:pStyle w:val="Default"/>
        <w:jc w:val="both"/>
        <w:rPr>
          <w:rFonts w:ascii="Times New Roman" w:hAnsi="Times New Roman" w:cs="Times New Roman"/>
          <w:color w:val="auto"/>
          <w:sz w:val="23"/>
          <w:szCs w:val="23"/>
        </w:rPr>
      </w:pPr>
    </w:p>
    <w:p w14:paraId="594E0734" w14:textId="77777777" w:rsidR="00AD5954" w:rsidRDefault="00AD5954" w:rsidP="00B61C2F">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Brenda Angstrom </w:t>
      </w:r>
    </w:p>
    <w:p w14:paraId="217741A4" w14:textId="77777777" w:rsidR="00B446BA" w:rsidRDefault="00AD5954" w:rsidP="00B61C2F">
      <w:pPr>
        <w:jc w:val="both"/>
      </w:pPr>
      <w:r>
        <w:rPr>
          <w:rFonts w:ascii="Times New Roman" w:hAnsi="Times New Roman" w:cs="Times New Roman"/>
          <w:sz w:val="23"/>
          <w:szCs w:val="23"/>
        </w:rPr>
        <w:t>Webster County Treasurer</w:t>
      </w:r>
    </w:p>
    <w:sectPr w:rsidR="00B44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B5A35"/>
    <w:multiLevelType w:val="hybridMultilevel"/>
    <w:tmpl w:val="B9569BC8"/>
    <w:lvl w:ilvl="0" w:tplc="D58CF9B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83283F"/>
    <w:multiLevelType w:val="hybridMultilevel"/>
    <w:tmpl w:val="63CE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604948">
    <w:abstractNumId w:val="1"/>
  </w:num>
  <w:num w:numId="2" w16cid:durableId="171160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54"/>
    <w:rsid w:val="00007442"/>
    <w:rsid w:val="00050F21"/>
    <w:rsid w:val="00171692"/>
    <w:rsid w:val="0017568B"/>
    <w:rsid w:val="00242555"/>
    <w:rsid w:val="002B7539"/>
    <w:rsid w:val="003345DD"/>
    <w:rsid w:val="003E2F9A"/>
    <w:rsid w:val="00452645"/>
    <w:rsid w:val="004D3FFE"/>
    <w:rsid w:val="00556A9B"/>
    <w:rsid w:val="00577A2B"/>
    <w:rsid w:val="005D18ED"/>
    <w:rsid w:val="005F7724"/>
    <w:rsid w:val="00635BF7"/>
    <w:rsid w:val="007960DC"/>
    <w:rsid w:val="00821D41"/>
    <w:rsid w:val="00837694"/>
    <w:rsid w:val="008B3FFF"/>
    <w:rsid w:val="008E5799"/>
    <w:rsid w:val="008F02A2"/>
    <w:rsid w:val="0090775F"/>
    <w:rsid w:val="009126CE"/>
    <w:rsid w:val="00915E9B"/>
    <w:rsid w:val="009308EF"/>
    <w:rsid w:val="00A13324"/>
    <w:rsid w:val="00A73B11"/>
    <w:rsid w:val="00AD5954"/>
    <w:rsid w:val="00B446BA"/>
    <w:rsid w:val="00B52010"/>
    <w:rsid w:val="00B61C2F"/>
    <w:rsid w:val="00BC6880"/>
    <w:rsid w:val="00BF3344"/>
    <w:rsid w:val="00C04DA4"/>
    <w:rsid w:val="00C25391"/>
    <w:rsid w:val="00D461D4"/>
    <w:rsid w:val="00D63550"/>
    <w:rsid w:val="00E212F7"/>
    <w:rsid w:val="00EA5465"/>
    <w:rsid w:val="00EB431C"/>
    <w:rsid w:val="00FD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22B7"/>
  <w15:chartTrackingRefBased/>
  <w15:docId w15:val="{7860EE5F-8678-4DF4-8C1E-ECE36919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5954"/>
    <w:pPr>
      <w:autoSpaceDE w:val="0"/>
      <w:autoSpaceDN w:val="0"/>
      <w:adjustRightInd w:val="0"/>
      <w:spacing w:after="0" w:line="240" w:lineRule="auto"/>
    </w:pPr>
    <w:rPr>
      <w:rFonts w:ascii="Courier New" w:hAnsi="Courier New" w:cs="Courier New"/>
      <w:color w:val="000000"/>
      <w:sz w:val="24"/>
      <w:szCs w:val="24"/>
    </w:rPr>
  </w:style>
  <w:style w:type="character" w:styleId="Hyperlink">
    <w:name w:val="Hyperlink"/>
    <w:basedOn w:val="DefaultParagraphFont"/>
    <w:uiPriority w:val="99"/>
    <w:unhideWhenUsed/>
    <w:rsid w:val="00AD5954"/>
    <w:rPr>
      <w:color w:val="0563C1" w:themeColor="hyperlink"/>
      <w:u w:val="single"/>
    </w:rPr>
  </w:style>
  <w:style w:type="paragraph" w:styleId="BalloonText">
    <w:name w:val="Balloon Text"/>
    <w:basedOn w:val="Normal"/>
    <w:link w:val="BalloonTextChar"/>
    <w:uiPriority w:val="99"/>
    <w:semiHidden/>
    <w:unhideWhenUsed/>
    <w:rsid w:val="005F7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easurer@webstercountyi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2A4B2-641B-4420-A09D-50B30E6E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Webster County</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Angstrom</dc:creator>
  <cp:keywords/>
  <dc:description/>
  <cp:lastModifiedBy>Brenda Angstrom</cp:lastModifiedBy>
  <cp:revision>11</cp:revision>
  <cp:lastPrinted>2024-04-15T20:02:00Z</cp:lastPrinted>
  <dcterms:created xsi:type="dcterms:W3CDTF">2024-04-15T19:55:00Z</dcterms:created>
  <dcterms:modified xsi:type="dcterms:W3CDTF">2024-05-10T20:18:00Z</dcterms:modified>
</cp:coreProperties>
</file>